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2178"/>
        <w:gridCol w:w="8334"/>
      </w:tblGrid>
      <w:tr w:rsidR="000C1D1B" w:rsidRPr="000C1D1B" w14:paraId="067C7B6B" w14:textId="77777777" w:rsidTr="006B33EE">
        <w:trPr>
          <w:tblCellSpacing w:w="7" w:type="dxa"/>
          <w:jc w:val="center"/>
        </w:trPr>
        <w:tc>
          <w:tcPr>
            <w:tcW w:w="1026" w:type="pct"/>
            <w:vAlign w:val="center"/>
            <w:hideMark/>
          </w:tcPr>
          <w:p w14:paraId="71BDC2CA" w14:textId="77777777" w:rsidR="000C1D1B" w:rsidRPr="009D7635" w:rsidRDefault="000C1D1B" w:rsidP="000C1D1B">
            <w:pPr>
              <w:spacing w:after="0" w:line="240" w:lineRule="auto"/>
              <w:rPr>
                <w:rFonts w:ascii="Times New Roman" w:eastAsia="Times New Roman" w:hAnsi="Times New Roman" w:cs="Times New Roman"/>
                <w:b/>
                <w:bCs/>
                <w:color w:val="000000"/>
                <w:sz w:val="24"/>
                <w:szCs w:val="24"/>
              </w:rPr>
            </w:pPr>
            <w:r w:rsidRPr="009D7635">
              <w:rPr>
                <w:rFonts w:ascii="Arial" w:eastAsia="Times New Roman" w:hAnsi="Arial" w:cs="Arial"/>
                <w:b/>
                <w:bCs/>
                <w:color w:val="000000"/>
                <w:sz w:val="24"/>
                <w:szCs w:val="24"/>
              </w:rPr>
              <w:t>Job Title:</w:t>
            </w:r>
            <w:r w:rsidRPr="009D7635">
              <w:rPr>
                <w:rFonts w:ascii="Times New Roman" w:eastAsia="Times New Roman" w:hAnsi="Times New Roman" w:cs="Times New Roman"/>
                <w:b/>
                <w:bCs/>
                <w:color w:val="000000"/>
                <w:sz w:val="24"/>
                <w:szCs w:val="24"/>
              </w:rPr>
              <w:t xml:space="preserve"> </w:t>
            </w:r>
          </w:p>
        </w:tc>
        <w:tc>
          <w:tcPr>
            <w:tcW w:w="3954" w:type="pct"/>
            <w:shd w:val="clear" w:color="auto" w:fill="FFFFFF"/>
            <w:vAlign w:val="center"/>
            <w:hideMark/>
          </w:tcPr>
          <w:p w14:paraId="17E6A60A" w14:textId="380C4064" w:rsidR="000C1D1B" w:rsidRPr="005B1AE6" w:rsidRDefault="000C1D1B" w:rsidP="000C1D1B">
            <w:pPr>
              <w:spacing w:after="0" w:line="240" w:lineRule="auto"/>
              <w:rPr>
                <w:rFonts w:ascii="Times New Roman" w:eastAsia="Times New Roman" w:hAnsi="Times New Roman" w:cs="Times New Roman"/>
                <w:color w:val="000000"/>
                <w:sz w:val="24"/>
                <w:szCs w:val="24"/>
              </w:rPr>
            </w:pPr>
            <w:r w:rsidRPr="005B1AE6">
              <w:rPr>
                <w:rFonts w:ascii="Arial" w:eastAsia="Times New Roman" w:hAnsi="Arial" w:cs="Arial"/>
                <w:color w:val="000000"/>
                <w:sz w:val="24"/>
                <w:szCs w:val="24"/>
              </w:rPr>
              <w:t xml:space="preserve">Accounting </w:t>
            </w:r>
            <w:r w:rsidR="001308F5">
              <w:rPr>
                <w:rFonts w:ascii="Arial" w:eastAsia="Times New Roman" w:hAnsi="Arial" w:cs="Arial"/>
                <w:color w:val="000000"/>
                <w:sz w:val="24"/>
                <w:szCs w:val="24"/>
              </w:rPr>
              <w:t xml:space="preserve">&amp; Administration </w:t>
            </w:r>
            <w:r w:rsidR="00F361F2" w:rsidRPr="005B1AE6">
              <w:rPr>
                <w:rFonts w:ascii="Arial" w:eastAsia="Times New Roman" w:hAnsi="Arial" w:cs="Arial"/>
                <w:color w:val="000000"/>
                <w:sz w:val="24"/>
                <w:szCs w:val="24"/>
              </w:rPr>
              <w:t>Manager</w:t>
            </w:r>
          </w:p>
        </w:tc>
      </w:tr>
      <w:tr w:rsidR="000C1D1B" w:rsidRPr="000C1D1B" w14:paraId="7AE5D1CF" w14:textId="77777777" w:rsidTr="006B33EE">
        <w:trPr>
          <w:tblCellSpacing w:w="7" w:type="dxa"/>
          <w:jc w:val="center"/>
        </w:trPr>
        <w:tc>
          <w:tcPr>
            <w:tcW w:w="1026" w:type="pct"/>
            <w:vAlign w:val="center"/>
            <w:hideMark/>
          </w:tcPr>
          <w:p w14:paraId="70976AAB"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4"/>
                <w:szCs w:val="24"/>
              </w:rPr>
              <w:t>Reports To:</w:t>
            </w:r>
            <w:r w:rsidRPr="000C1D1B">
              <w:rPr>
                <w:rFonts w:ascii="Times New Roman" w:eastAsia="Times New Roman" w:hAnsi="Times New Roman" w:cs="Times New Roman"/>
                <w:color w:val="000000"/>
                <w:sz w:val="24"/>
                <w:szCs w:val="24"/>
              </w:rPr>
              <w:t xml:space="preserve"> </w:t>
            </w:r>
          </w:p>
        </w:tc>
        <w:tc>
          <w:tcPr>
            <w:tcW w:w="3954" w:type="pct"/>
            <w:shd w:val="clear" w:color="auto" w:fill="FFFFFF"/>
            <w:vAlign w:val="center"/>
            <w:hideMark/>
          </w:tcPr>
          <w:p w14:paraId="7BE4282A" w14:textId="2175D9F9" w:rsidR="000C1D1B" w:rsidRPr="000C1D1B" w:rsidRDefault="001F5CFF" w:rsidP="000C1D1B">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Senior </w:t>
            </w:r>
            <w:r w:rsidR="000C1D1B" w:rsidRPr="000C1D1B">
              <w:rPr>
                <w:rFonts w:ascii="Arial" w:eastAsia="Times New Roman" w:hAnsi="Arial" w:cs="Arial"/>
                <w:color w:val="000000"/>
                <w:sz w:val="24"/>
                <w:szCs w:val="24"/>
              </w:rPr>
              <w:t>Director of Accounting</w:t>
            </w:r>
            <w:r w:rsidR="000C1D1B" w:rsidRPr="000C1D1B">
              <w:rPr>
                <w:rFonts w:ascii="Times New Roman" w:eastAsia="Times New Roman" w:hAnsi="Times New Roman" w:cs="Times New Roman"/>
                <w:color w:val="000000"/>
                <w:sz w:val="24"/>
                <w:szCs w:val="24"/>
              </w:rPr>
              <w:t xml:space="preserve"> </w:t>
            </w:r>
          </w:p>
        </w:tc>
      </w:tr>
      <w:tr w:rsidR="000C1D1B" w:rsidRPr="000C1D1B" w14:paraId="41DAF235" w14:textId="77777777" w:rsidTr="006B33EE">
        <w:trPr>
          <w:tblCellSpacing w:w="7" w:type="dxa"/>
          <w:jc w:val="center"/>
        </w:trPr>
        <w:tc>
          <w:tcPr>
            <w:tcW w:w="1026" w:type="pct"/>
            <w:vAlign w:val="center"/>
            <w:hideMark/>
          </w:tcPr>
          <w:p w14:paraId="5DAEEA75"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4"/>
                <w:szCs w:val="24"/>
              </w:rPr>
              <w:t>Department</w:t>
            </w:r>
            <w:r w:rsidRPr="000C1D1B">
              <w:rPr>
                <w:rFonts w:ascii="Times New Roman" w:eastAsia="Times New Roman" w:hAnsi="Times New Roman" w:cs="Times New Roman"/>
                <w:color w:val="000000"/>
                <w:sz w:val="24"/>
                <w:szCs w:val="24"/>
              </w:rPr>
              <w:t xml:space="preserve"> </w:t>
            </w:r>
          </w:p>
        </w:tc>
        <w:tc>
          <w:tcPr>
            <w:tcW w:w="3954" w:type="pct"/>
            <w:shd w:val="clear" w:color="auto" w:fill="FFFFFF"/>
            <w:vAlign w:val="center"/>
            <w:hideMark/>
          </w:tcPr>
          <w:p w14:paraId="1A6578E0"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color w:val="000000"/>
                <w:sz w:val="24"/>
                <w:szCs w:val="24"/>
              </w:rPr>
              <w:t>Accounting and Administration</w:t>
            </w:r>
            <w:r w:rsidRPr="000C1D1B">
              <w:rPr>
                <w:rFonts w:ascii="Times New Roman" w:eastAsia="Times New Roman" w:hAnsi="Times New Roman" w:cs="Times New Roman"/>
                <w:color w:val="000000"/>
                <w:sz w:val="24"/>
                <w:szCs w:val="24"/>
              </w:rPr>
              <w:t xml:space="preserve"> </w:t>
            </w:r>
          </w:p>
        </w:tc>
      </w:tr>
      <w:tr w:rsidR="000C1D1B" w:rsidRPr="000C1D1B" w14:paraId="07A125A6" w14:textId="77777777" w:rsidTr="006B33EE">
        <w:trPr>
          <w:tblCellSpacing w:w="7" w:type="dxa"/>
          <w:jc w:val="center"/>
        </w:trPr>
        <w:tc>
          <w:tcPr>
            <w:tcW w:w="1026" w:type="pct"/>
            <w:vAlign w:val="center"/>
            <w:hideMark/>
          </w:tcPr>
          <w:p w14:paraId="078AA403"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4"/>
                <w:szCs w:val="24"/>
              </w:rPr>
              <w:t>FLSA Status:</w:t>
            </w:r>
            <w:r w:rsidRPr="000C1D1B">
              <w:rPr>
                <w:rFonts w:ascii="Times New Roman" w:eastAsia="Times New Roman" w:hAnsi="Times New Roman" w:cs="Times New Roman"/>
                <w:color w:val="000000"/>
                <w:sz w:val="24"/>
                <w:szCs w:val="24"/>
              </w:rPr>
              <w:t xml:space="preserve"> </w:t>
            </w:r>
          </w:p>
        </w:tc>
        <w:tc>
          <w:tcPr>
            <w:tcW w:w="3954" w:type="pct"/>
            <w:shd w:val="clear" w:color="auto" w:fill="FFFFFF"/>
            <w:vAlign w:val="center"/>
            <w:hideMark/>
          </w:tcPr>
          <w:p w14:paraId="6CC2C8E0"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color w:val="000000"/>
                <w:sz w:val="24"/>
                <w:szCs w:val="24"/>
              </w:rPr>
              <w:t>Exempt</w:t>
            </w:r>
            <w:r w:rsidRPr="000C1D1B">
              <w:rPr>
                <w:rFonts w:ascii="Times New Roman" w:eastAsia="Times New Roman" w:hAnsi="Times New Roman" w:cs="Times New Roman"/>
                <w:color w:val="000000"/>
                <w:sz w:val="24"/>
                <w:szCs w:val="24"/>
              </w:rPr>
              <w:t xml:space="preserve"> </w:t>
            </w:r>
          </w:p>
        </w:tc>
      </w:tr>
      <w:tr w:rsidR="000C1D1B" w:rsidRPr="000C1D1B" w14:paraId="1F31DF09" w14:textId="77777777">
        <w:trPr>
          <w:tblCellSpacing w:w="7" w:type="dxa"/>
          <w:jc w:val="center"/>
        </w:trPr>
        <w:tc>
          <w:tcPr>
            <w:tcW w:w="0" w:type="auto"/>
            <w:gridSpan w:val="2"/>
            <w:vAlign w:val="center"/>
            <w:hideMark/>
          </w:tcPr>
          <w:p w14:paraId="4C2E16EA"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Times New Roman" w:eastAsia="Times New Roman" w:hAnsi="Times New Roman" w:cs="Times New Roman"/>
                <w:color w:val="000000"/>
                <w:sz w:val="24"/>
                <w:szCs w:val="24"/>
              </w:rPr>
              <w:t xml:space="preserve">  </w:t>
            </w:r>
          </w:p>
        </w:tc>
      </w:tr>
      <w:tr w:rsidR="000C1D1B" w:rsidRPr="000C1D1B" w14:paraId="35CB6494" w14:textId="77777777">
        <w:trPr>
          <w:tblCellSpacing w:w="7" w:type="dxa"/>
          <w:jc w:val="center"/>
        </w:trPr>
        <w:tc>
          <w:tcPr>
            <w:tcW w:w="0" w:type="auto"/>
            <w:gridSpan w:val="2"/>
            <w:shd w:val="clear" w:color="auto" w:fill="EAF2FD"/>
            <w:vAlign w:val="center"/>
            <w:hideMark/>
          </w:tcPr>
          <w:p w14:paraId="57460F72" w14:textId="054AA589"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4"/>
                <w:szCs w:val="24"/>
              </w:rPr>
              <w:t>Summary</w:t>
            </w:r>
          </w:p>
        </w:tc>
      </w:tr>
      <w:tr w:rsidR="000C1D1B" w:rsidRPr="000C1D1B" w14:paraId="145DC148" w14:textId="77777777">
        <w:trPr>
          <w:tblCellSpacing w:w="7" w:type="dxa"/>
          <w:jc w:val="center"/>
        </w:trPr>
        <w:tc>
          <w:tcPr>
            <w:tcW w:w="0" w:type="auto"/>
            <w:gridSpan w:val="2"/>
            <w:vAlign w:val="center"/>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10454"/>
            </w:tblGrid>
            <w:tr w:rsidR="000C1D1B" w:rsidRPr="000C1D1B" w14:paraId="35B9A528" w14:textId="77777777">
              <w:trPr>
                <w:tblCellSpacing w:w="7" w:type="dxa"/>
                <w:jc w:val="center"/>
              </w:trPr>
              <w:tc>
                <w:tcPr>
                  <w:tcW w:w="0" w:type="auto"/>
                  <w:vAlign w:val="center"/>
                  <w:hideMark/>
                </w:tcPr>
                <w:p w14:paraId="16F0038E" w14:textId="654F7EDF" w:rsidR="000C1D1B" w:rsidRDefault="005B1AE6" w:rsidP="005B1AE6">
                  <w:pPr>
                    <w:spacing w:line="240" w:lineRule="auto"/>
                    <w:jc w:val="both"/>
                    <w:rPr>
                      <w:rFonts w:ascii="Arial" w:hAnsi="Arial" w:cs="Arial"/>
                      <w:sz w:val="20"/>
                      <w:szCs w:val="20"/>
                    </w:rPr>
                  </w:pPr>
                  <w:r w:rsidRPr="00FE1290">
                    <w:rPr>
                      <w:rFonts w:ascii="Arial" w:eastAsia="Calibri" w:hAnsi="Arial" w:cs="Arial"/>
                      <w:sz w:val="20"/>
                      <w:szCs w:val="20"/>
                    </w:rPr>
                    <w:t>Interfaces with all levels of LAEDC personnel,</w:t>
                  </w:r>
                  <w:r>
                    <w:rPr>
                      <w:rFonts w:ascii="Arial" w:eastAsia="Calibri" w:hAnsi="Arial" w:cs="Arial"/>
                      <w:sz w:val="20"/>
                      <w:szCs w:val="20"/>
                    </w:rPr>
                    <w:t xml:space="preserve"> vendors, </w:t>
                  </w:r>
                  <w:r w:rsidRPr="00FE1290">
                    <w:rPr>
                      <w:rFonts w:ascii="Arial" w:eastAsia="Calibri" w:hAnsi="Arial" w:cs="Arial"/>
                      <w:sz w:val="20"/>
                      <w:szCs w:val="20"/>
                    </w:rPr>
                    <w:t>bankers</w:t>
                  </w:r>
                  <w:r>
                    <w:rPr>
                      <w:rFonts w:ascii="Arial" w:eastAsia="Calibri" w:hAnsi="Arial" w:cs="Arial"/>
                      <w:sz w:val="20"/>
                      <w:szCs w:val="20"/>
                    </w:rPr>
                    <w:t xml:space="preserve">, </w:t>
                  </w:r>
                  <w:r w:rsidRPr="00FE1290">
                    <w:rPr>
                      <w:rFonts w:ascii="Arial" w:eastAsia="Calibri" w:hAnsi="Arial" w:cs="Arial"/>
                      <w:sz w:val="20"/>
                      <w:szCs w:val="20"/>
                    </w:rPr>
                    <w:t xml:space="preserve">and funders. </w:t>
                  </w:r>
                  <w:r>
                    <w:rPr>
                      <w:rFonts w:ascii="Arial" w:eastAsia="Calibri" w:hAnsi="Arial" w:cs="Arial"/>
                      <w:sz w:val="20"/>
                      <w:szCs w:val="20"/>
                    </w:rPr>
                    <w:t>Manages and provides data input for</w:t>
                  </w:r>
                  <w:r w:rsidRPr="00FE1290">
                    <w:rPr>
                      <w:rFonts w:ascii="Arial" w:hAnsi="Arial" w:cs="Arial"/>
                      <w:sz w:val="20"/>
                      <w:szCs w:val="20"/>
                    </w:rPr>
                    <w:t xml:space="preserve"> the organization's financi</w:t>
                  </w:r>
                  <w:r>
                    <w:rPr>
                      <w:rFonts w:ascii="Arial" w:hAnsi="Arial" w:cs="Arial"/>
                      <w:sz w:val="20"/>
                      <w:szCs w:val="20"/>
                    </w:rPr>
                    <w:t>al reporting in the Accounts Payable and Payroll systems</w:t>
                  </w:r>
                  <w:r w:rsidRPr="00FE1290">
                    <w:rPr>
                      <w:rFonts w:ascii="Arial" w:hAnsi="Arial" w:cs="Arial"/>
                      <w:sz w:val="20"/>
                      <w:szCs w:val="20"/>
                    </w:rPr>
                    <w:t xml:space="preserve">, </w:t>
                  </w:r>
                  <w:r>
                    <w:rPr>
                      <w:rFonts w:ascii="Arial" w:hAnsi="Arial" w:cs="Arial"/>
                      <w:sz w:val="20"/>
                      <w:szCs w:val="20"/>
                    </w:rPr>
                    <w:t xml:space="preserve">provides internal control, </w:t>
                  </w:r>
                  <w:r w:rsidRPr="00FE1290">
                    <w:rPr>
                      <w:rFonts w:ascii="Arial" w:hAnsi="Arial" w:cs="Arial"/>
                      <w:sz w:val="20"/>
                      <w:szCs w:val="20"/>
                    </w:rPr>
                    <w:t xml:space="preserve">and </w:t>
                  </w:r>
                  <w:r>
                    <w:rPr>
                      <w:rFonts w:ascii="Arial" w:hAnsi="Arial" w:cs="Arial"/>
                      <w:sz w:val="20"/>
                      <w:szCs w:val="20"/>
                    </w:rPr>
                    <w:t xml:space="preserve">follows </w:t>
                  </w:r>
                  <w:r w:rsidRPr="00FE1290">
                    <w:rPr>
                      <w:rFonts w:ascii="Arial" w:hAnsi="Arial" w:cs="Arial"/>
                      <w:sz w:val="20"/>
                      <w:szCs w:val="20"/>
                    </w:rPr>
                    <w:t>accounting practices by performing the following duties personally.</w:t>
                  </w:r>
                  <w:r>
                    <w:rPr>
                      <w:rFonts w:ascii="Arial" w:hAnsi="Arial" w:cs="Arial"/>
                      <w:sz w:val="20"/>
                      <w:szCs w:val="20"/>
                    </w:rPr>
                    <w:t xml:space="preserve"> Accounting Manager position computes, classifies, </w:t>
                  </w:r>
                  <w:proofErr w:type="gramStart"/>
                  <w:r>
                    <w:rPr>
                      <w:rFonts w:ascii="Arial" w:hAnsi="Arial" w:cs="Arial"/>
                      <w:sz w:val="20"/>
                      <w:szCs w:val="20"/>
                    </w:rPr>
                    <w:t>records</w:t>
                  </w:r>
                  <w:proofErr w:type="gramEnd"/>
                  <w:r>
                    <w:rPr>
                      <w:rFonts w:ascii="Arial" w:hAnsi="Arial" w:cs="Arial"/>
                      <w:sz w:val="20"/>
                      <w:szCs w:val="20"/>
                    </w:rPr>
                    <w:t xml:space="preserve"> and verifies data and ensures compliance regarding the organization’s policies and contractual legal requirements.</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10396"/>
                  </w:tblGrid>
                  <w:tr w:rsidR="005B1AE6" w:rsidRPr="000C1D1B" w14:paraId="657AAEED" w14:textId="77777777" w:rsidTr="00566C3A">
                    <w:trPr>
                      <w:tblCellSpacing w:w="7" w:type="dxa"/>
                      <w:jc w:val="center"/>
                    </w:trPr>
                    <w:tc>
                      <w:tcPr>
                        <w:tcW w:w="0" w:type="auto"/>
                        <w:shd w:val="clear" w:color="auto" w:fill="EAF2FD"/>
                        <w:vAlign w:val="center"/>
                        <w:hideMark/>
                      </w:tcPr>
                      <w:p w14:paraId="63F5BDAE" w14:textId="7A14BE60" w:rsidR="005B1AE6" w:rsidRPr="000C1D1B" w:rsidRDefault="005B1AE6" w:rsidP="00F7508A">
                        <w:pPr>
                          <w:spacing w:after="0" w:line="240" w:lineRule="auto"/>
                          <w:jc w:val="both"/>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LAEDC’s Culture</w:t>
                        </w:r>
                        <w:r>
                          <w:rPr>
                            <w:rFonts w:ascii="Times New Roman" w:eastAsia="Times New Roman" w:hAnsi="Times New Roman" w:cs="Times New Roman"/>
                            <w:color w:val="000000"/>
                            <w:sz w:val="24"/>
                            <w:szCs w:val="24"/>
                          </w:rPr>
                          <w:t xml:space="preserve"> </w:t>
                        </w:r>
                        <w:r>
                          <w:rPr>
                            <w:rFonts w:ascii="Arial" w:eastAsia="Times New Roman" w:hAnsi="Arial" w:cs="Arial"/>
                            <w:b/>
                            <w:bCs/>
                            <w:color w:val="000000"/>
                            <w:sz w:val="24"/>
                            <w:szCs w:val="24"/>
                          </w:rPr>
                          <w:t>of Inclusion</w:t>
                        </w:r>
                      </w:p>
                    </w:tc>
                  </w:tr>
                </w:tbl>
                <w:p w14:paraId="28148185" w14:textId="5F86E548" w:rsidR="005B1AE6" w:rsidRPr="000C1D1B" w:rsidRDefault="005B1AE6" w:rsidP="005B1AE6">
                  <w:pPr>
                    <w:spacing w:line="240" w:lineRule="auto"/>
                    <w:jc w:val="both"/>
                    <w:rPr>
                      <w:rFonts w:ascii="Times New Roman" w:eastAsia="Times New Roman" w:hAnsi="Times New Roman" w:cs="Times New Roman"/>
                      <w:color w:val="000000"/>
                      <w:sz w:val="24"/>
                      <w:szCs w:val="24"/>
                    </w:rPr>
                  </w:pPr>
                  <w:r w:rsidRPr="00E118F9">
                    <w:rPr>
                      <w:rFonts w:ascii="Arial" w:hAnsi="Arial" w:cs="Arial"/>
                      <w:sz w:val="20"/>
                      <w:szCs w:val="20"/>
                      <w:shd w:val="clear" w:color="auto" w:fill="FCFCFC"/>
                    </w:rPr>
                    <w:t xml:space="preserve">LAEDC is committed to cultivating and preserving a culture of inclusion and connectedness. </w:t>
                  </w:r>
                  <w:r w:rsidRPr="00E118F9">
                    <w:rPr>
                      <w:rFonts w:ascii="Arial" w:hAnsi="Arial" w:cs="Arial"/>
                      <w:sz w:val="20"/>
                      <w:szCs w:val="20"/>
                    </w:rPr>
                    <w:t xml:space="preserve">Understanding that we, like the population we serve, come from all walks of life and are a stronger organization because of it, the LAEDC is committed to a culture that values and prioritizes diversity and free expression within its team. </w:t>
                  </w:r>
                  <w:r w:rsidRPr="00E118F9">
                    <w:rPr>
                      <w:rFonts w:ascii="Arial" w:hAnsi="Arial" w:cs="Arial"/>
                      <w:sz w:val="20"/>
                      <w:szCs w:val="20"/>
                      <w:shd w:val="clear" w:color="auto" w:fill="FCFCFC"/>
                    </w:rPr>
                    <w:t xml:space="preserve">We are proud to be an equal opportunity employer that stays </w:t>
                  </w:r>
                  <w:r w:rsidRPr="00E118F9">
                    <w:rPr>
                      <w:rFonts w:ascii="Arial" w:hAnsi="Arial" w:cs="Arial"/>
                      <w:sz w:val="20"/>
                      <w:szCs w:val="20"/>
                    </w:rPr>
                    <w:t>true both to our roots here in Los Angeles County and to our mission by ensuring that anyone, regardless of one’s background, origin, orientation, or station in life,</w:t>
                  </w:r>
                  <w:r>
                    <w:rPr>
                      <w:rFonts w:ascii="Arial" w:hAnsi="Arial" w:cs="Arial"/>
                      <w:sz w:val="20"/>
                      <w:szCs w:val="20"/>
                    </w:rPr>
                    <w:t xml:space="preserve"> </w:t>
                  </w:r>
                  <w:r w:rsidRPr="00E118F9">
                    <w:rPr>
                      <w:rFonts w:ascii="Arial" w:hAnsi="Arial" w:cs="Arial"/>
                      <w:sz w:val="20"/>
                      <w:szCs w:val="20"/>
                    </w:rPr>
                    <w:t>and other characteristics that make our employees unique, can find a home at the LAEDC with our team.</w:t>
                  </w:r>
                </w:p>
              </w:tc>
            </w:tr>
          </w:tbl>
          <w:p w14:paraId="2E01C134" w14:textId="77777777" w:rsidR="000C1D1B" w:rsidRPr="000C1D1B" w:rsidRDefault="000C1D1B" w:rsidP="000C1D1B">
            <w:pPr>
              <w:spacing w:after="0" w:line="240" w:lineRule="auto"/>
              <w:contextualSpacing/>
              <w:jc w:val="both"/>
              <w:rPr>
                <w:rFonts w:ascii="Times New Roman" w:eastAsia="Times New Roman" w:hAnsi="Times New Roman" w:cs="Times New Roman"/>
                <w:color w:val="000000"/>
                <w:sz w:val="24"/>
                <w:szCs w:val="24"/>
              </w:rPr>
            </w:pPr>
          </w:p>
        </w:tc>
      </w:tr>
      <w:tr w:rsidR="000C1D1B" w:rsidRPr="000C1D1B" w14:paraId="27573C5B" w14:textId="77777777">
        <w:trPr>
          <w:tblCellSpacing w:w="7" w:type="dxa"/>
          <w:jc w:val="center"/>
        </w:trPr>
        <w:tc>
          <w:tcPr>
            <w:tcW w:w="0" w:type="auto"/>
            <w:gridSpan w:val="2"/>
            <w:vAlign w:val="center"/>
            <w:hideMark/>
          </w:tcPr>
          <w:p w14:paraId="6BCCB561"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p>
        </w:tc>
      </w:tr>
      <w:tr w:rsidR="000C1D1B" w:rsidRPr="000C1D1B" w14:paraId="6EEF8905" w14:textId="77777777">
        <w:trPr>
          <w:tblCellSpacing w:w="7" w:type="dxa"/>
          <w:jc w:val="center"/>
        </w:trPr>
        <w:tc>
          <w:tcPr>
            <w:tcW w:w="0" w:type="auto"/>
            <w:gridSpan w:val="2"/>
            <w:shd w:val="clear" w:color="auto" w:fill="EAF2FD"/>
            <w:vAlign w:val="center"/>
            <w:hideMark/>
          </w:tcPr>
          <w:p w14:paraId="58B33B1C"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4"/>
                <w:szCs w:val="24"/>
              </w:rPr>
              <w:t>Duties</w:t>
            </w:r>
            <w:r w:rsidRPr="000C1D1B">
              <w:rPr>
                <w:rFonts w:ascii="Times New Roman" w:eastAsia="Times New Roman" w:hAnsi="Times New Roman" w:cs="Times New Roman"/>
                <w:color w:val="000000"/>
                <w:sz w:val="24"/>
                <w:szCs w:val="24"/>
              </w:rPr>
              <w:t xml:space="preserve"> </w:t>
            </w:r>
          </w:p>
        </w:tc>
      </w:tr>
      <w:tr w:rsidR="000C1D1B" w:rsidRPr="000C1D1B" w14:paraId="268D7794" w14:textId="77777777" w:rsidTr="003F6D31">
        <w:trPr>
          <w:tblCellSpacing w:w="7" w:type="dxa"/>
          <w:jc w:val="center"/>
        </w:trPr>
        <w:tc>
          <w:tcPr>
            <w:tcW w:w="0" w:type="auto"/>
            <w:gridSpan w:val="2"/>
            <w:hideMark/>
          </w:tcPr>
          <w:p w14:paraId="78045AFF" w14:textId="5731143E" w:rsidR="000724C3" w:rsidRPr="00540573" w:rsidRDefault="006B33EE" w:rsidP="00676F20">
            <w:pPr>
              <w:pStyle w:val="ListParagraph"/>
              <w:numPr>
                <w:ilvl w:val="0"/>
                <w:numId w:val="1"/>
              </w:numPr>
              <w:spacing w:after="0" w:line="20" w:lineRule="atLeast"/>
              <w:jc w:val="both"/>
              <w:rPr>
                <w:rFonts w:ascii="Arial" w:hAnsi="Arial" w:cs="Arial"/>
                <w:b/>
                <w:sz w:val="20"/>
                <w:szCs w:val="20"/>
              </w:rPr>
            </w:pPr>
            <w:r w:rsidRPr="00540573">
              <w:rPr>
                <w:rFonts w:ascii="Arial" w:hAnsi="Arial" w:cs="Arial"/>
                <w:bCs/>
                <w:sz w:val="20"/>
                <w:szCs w:val="20"/>
              </w:rPr>
              <w:t>Responsible for d</w:t>
            </w:r>
            <w:r w:rsidR="000724C3" w:rsidRPr="00540573">
              <w:rPr>
                <w:rFonts w:ascii="Arial" w:hAnsi="Arial" w:cs="Arial"/>
                <w:bCs/>
                <w:sz w:val="20"/>
                <w:szCs w:val="20"/>
              </w:rPr>
              <w:t>ay</w:t>
            </w:r>
            <w:r w:rsidRPr="00540573">
              <w:rPr>
                <w:rFonts w:ascii="Arial" w:hAnsi="Arial" w:cs="Arial"/>
                <w:bCs/>
                <w:sz w:val="20"/>
                <w:szCs w:val="20"/>
              </w:rPr>
              <w:t>-</w:t>
            </w:r>
            <w:r w:rsidR="000724C3" w:rsidRPr="00540573">
              <w:rPr>
                <w:rFonts w:ascii="Arial" w:hAnsi="Arial" w:cs="Arial"/>
                <w:bCs/>
                <w:sz w:val="20"/>
                <w:szCs w:val="20"/>
              </w:rPr>
              <w:t>to</w:t>
            </w:r>
            <w:r w:rsidRPr="00540573">
              <w:rPr>
                <w:rFonts w:ascii="Arial" w:hAnsi="Arial" w:cs="Arial"/>
                <w:bCs/>
                <w:sz w:val="20"/>
                <w:szCs w:val="20"/>
              </w:rPr>
              <w:t>-</w:t>
            </w:r>
            <w:r w:rsidR="000724C3" w:rsidRPr="00540573">
              <w:rPr>
                <w:rFonts w:ascii="Arial" w:hAnsi="Arial" w:cs="Arial"/>
                <w:bCs/>
                <w:sz w:val="20"/>
                <w:szCs w:val="20"/>
              </w:rPr>
              <w:t>day</w:t>
            </w:r>
            <w:r w:rsidR="000724C3" w:rsidRPr="00540573">
              <w:rPr>
                <w:rFonts w:ascii="Arial" w:hAnsi="Arial" w:cs="Arial"/>
                <w:b/>
                <w:sz w:val="20"/>
                <w:szCs w:val="20"/>
              </w:rPr>
              <w:t xml:space="preserve"> </w:t>
            </w:r>
            <w:r w:rsidR="000724C3" w:rsidRPr="00540573">
              <w:rPr>
                <w:rFonts w:ascii="Arial" w:hAnsi="Arial" w:cs="Arial"/>
                <w:bCs/>
                <w:sz w:val="20"/>
                <w:szCs w:val="20"/>
              </w:rPr>
              <w:t xml:space="preserve">financial </w:t>
            </w:r>
            <w:r w:rsidR="007A7FE6">
              <w:rPr>
                <w:rFonts w:ascii="Arial" w:hAnsi="Arial" w:cs="Arial"/>
                <w:bCs/>
                <w:sz w:val="20"/>
                <w:szCs w:val="20"/>
              </w:rPr>
              <w:t xml:space="preserve">and administration </w:t>
            </w:r>
            <w:r w:rsidR="000724C3" w:rsidRPr="00540573">
              <w:rPr>
                <w:rFonts w:ascii="Arial" w:hAnsi="Arial" w:cs="Arial"/>
                <w:bCs/>
                <w:sz w:val="20"/>
                <w:szCs w:val="20"/>
              </w:rPr>
              <w:t>operation activities including:</w:t>
            </w:r>
          </w:p>
          <w:p w14:paraId="2B3D5FAE" w14:textId="74EB5A04" w:rsidR="000724C3" w:rsidRPr="00540573" w:rsidRDefault="000724C3" w:rsidP="00676F20">
            <w:pPr>
              <w:pStyle w:val="ListParagraph"/>
              <w:numPr>
                <w:ilvl w:val="0"/>
                <w:numId w:val="1"/>
              </w:numPr>
              <w:spacing w:after="0" w:line="20" w:lineRule="atLeast"/>
              <w:ind w:left="720"/>
              <w:jc w:val="both"/>
              <w:rPr>
                <w:rFonts w:ascii="Arial" w:hAnsi="Arial" w:cs="Arial"/>
                <w:bCs/>
                <w:sz w:val="20"/>
                <w:szCs w:val="20"/>
              </w:rPr>
            </w:pPr>
            <w:r w:rsidRPr="00540573">
              <w:rPr>
                <w:rFonts w:ascii="Arial" w:hAnsi="Arial" w:cs="Arial"/>
                <w:bCs/>
                <w:sz w:val="20"/>
                <w:szCs w:val="20"/>
              </w:rPr>
              <w:t>Record and monitor all financial transactions</w:t>
            </w:r>
          </w:p>
          <w:p w14:paraId="03E93029" w14:textId="10E27A20" w:rsidR="000724C3" w:rsidRDefault="001B43BF" w:rsidP="00676F20">
            <w:pPr>
              <w:pStyle w:val="ListParagraph"/>
              <w:numPr>
                <w:ilvl w:val="0"/>
                <w:numId w:val="1"/>
              </w:numPr>
              <w:spacing w:after="0" w:line="20" w:lineRule="atLeast"/>
              <w:ind w:left="720"/>
              <w:jc w:val="both"/>
              <w:rPr>
                <w:rFonts w:ascii="Arial" w:hAnsi="Arial" w:cs="Arial"/>
                <w:bCs/>
                <w:sz w:val="20"/>
                <w:szCs w:val="20"/>
              </w:rPr>
            </w:pPr>
            <w:r w:rsidRPr="00540573">
              <w:rPr>
                <w:rFonts w:ascii="Arial" w:hAnsi="Arial" w:cs="Arial"/>
                <w:bCs/>
                <w:sz w:val="20"/>
                <w:szCs w:val="20"/>
              </w:rPr>
              <w:t>Manage and review the month-end account reconciliations and closing process</w:t>
            </w:r>
          </w:p>
          <w:p w14:paraId="5B73CACE" w14:textId="0B1801DB" w:rsidR="007A7FE6" w:rsidRPr="00540573" w:rsidRDefault="00920287" w:rsidP="00676F20">
            <w:pPr>
              <w:pStyle w:val="ListParagraph"/>
              <w:numPr>
                <w:ilvl w:val="0"/>
                <w:numId w:val="1"/>
              </w:numPr>
              <w:spacing w:after="0" w:line="20" w:lineRule="atLeast"/>
              <w:ind w:left="720"/>
              <w:jc w:val="both"/>
              <w:rPr>
                <w:rFonts w:ascii="Arial" w:hAnsi="Arial" w:cs="Arial"/>
                <w:bCs/>
                <w:sz w:val="20"/>
                <w:szCs w:val="20"/>
              </w:rPr>
            </w:pPr>
            <w:r>
              <w:rPr>
                <w:rFonts w:ascii="Arial" w:hAnsi="Arial" w:cs="Arial"/>
                <w:bCs/>
                <w:sz w:val="20"/>
                <w:szCs w:val="20"/>
              </w:rPr>
              <w:t xml:space="preserve">HR transactions – </w:t>
            </w:r>
            <w:r w:rsidR="007A7FE6">
              <w:rPr>
                <w:rFonts w:ascii="Arial" w:hAnsi="Arial" w:cs="Arial"/>
                <w:bCs/>
                <w:sz w:val="20"/>
                <w:szCs w:val="20"/>
              </w:rPr>
              <w:t xml:space="preserve">onboarding </w:t>
            </w:r>
            <w:r>
              <w:rPr>
                <w:rFonts w:ascii="Arial" w:hAnsi="Arial" w:cs="Arial"/>
                <w:bCs/>
                <w:sz w:val="20"/>
                <w:szCs w:val="20"/>
              </w:rPr>
              <w:t>and exit of employees</w:t>
            </w:r>
          </w:p>
          <w:p w14:paraId="351EB904" w14:textId="77777777" w:rsidR="001B43BF" w:rsidRPr="00540573" w:rsidRDefault="001B43BF" w:rsidP="00676F20">
            <w:pPr>
              <w:pStyle w:val="ListParagraph"/>
              <w:spacing w:after="0" w:line="20" w:lineRule="atLeast"/>
              <w:ind w:left="360"/>
              <w:jc w:val="both"/>
              <w:rPr>
                <w:rFonts w:ascii="Arial" w:hAnsi="Arial" w:cs="Arial"/>
                <w:b/>
                <w:sz w:val="20"/>
                <w:szCs w:val="20"/>
              </w:rPr>
            </w:pPr>
          </w:p>
          <w:p w14:paraId="2159B2DC" w14:textId="53300702" w:rsidR="0048056A" w:rsidRPr="00F138D4" w:rsidRDefault="00F138D4" w:rsidP="00676F20">
            <w:pPr>
              <w:pStyle w:val="ListParagraph"/>
              <w:numPr>
                <w:ilvl w:val="0"/>
                <w:numId w:val="1"/>
              </w:numPr>
              <w:spacing w:after="0" w:line="20" w:lineRule="atLeast"/>
              <w:jc w:val="both"/>
              <w:rPr>
                <w:rFonts w:ascii="Arial" w:hAnsi="Arial" w:cs="Arial"/>
                <w:b/>
                <w:sz w:val="20"/>
                <w:szCs w:val="20"/>
              </w:rPr>
            </w:pPr>
            <w:r w:rsidRPr="00F138D4">
              <w:rPr>
                <w:rFonts w:ascii="Arial" w:hAnsi="Arial" w:cs="Arial"/>
                <w:sz w:val="20"/>
                <w:szCs w:val="20"/>
              </w:rPr>
              <w:t>Responsible for invoicing various grants funded by federal/city agencies</w:t>
            </w:r>
            <w:r>
              <w:rPr>
                <w:rFonts w:ascii="Arial" w:hAnsi="Arial" w:cs="Arial"/>
                <w:sz w:val="20"/>
                <w:szCs w:val="20"/>
              </w:rPr>
              <w:t xml:space="preserve"> and other non-federal funded projects</w:t>
            </w:r>
          </w:p>
          <w:p w14:paraId="34684E3E" w14:textId="77777777" w:rsidR="00F138D4" w:rsidRPr="00F138D4" w:rsidRDefault="00F138D4" w:rsidP="00676F20">
            <w:pPr>
              <w:spacing w:after="0" w:line="20" w:lineRule="atLeast"/>
              <w:jc w:val="both"/>
              <w:rPr>
                <w:rFonts w:ascii="Arial" w:hAnsi="Arial" w:cs="Arial"/>
                <w:b/>
                <w:sz w:val="20"/>
                <w:szCs w:val="20"/>
              </w:rPr>
            </w:pPr>
          </w:p>
          <w:p w14:paraId="7BFC8CE8" w14:textId="60D15FDE" w:rsidR="0048056A" w:rsidRPr="00540573" w:rsidRDefault="0048056A" w:rsidP="00676F20">
            <w:pPr>
              <w:pStyle w:val="ListParagraph"/>
              <w:numPr>
                <w:ilvl w:val="0"/>
                <w:numId w:val="1"/>
              </w:numPr>
              <w:spacing w:after="0" w:line="20" w:lineRule="atLeast"/>
              <w:jc w:val="both"/>
              <w:rPr>
                <w:rFonts w:ascii="Arial" w:hAnsi="Arial" w:cs="Arial"/>
                <w:b/>
                <w:sz w:val="20"/>
                <w:szCs w:val="20"/>
              </w:rPr>
            </w:pPr>
            <w:r w:rsidRPr="00540573">
              <w:rPr>
                <w:rFonts w:ascii="Arial" w:hAnsi="Arial" w:cs="Arial"/>
                <w:sz w:val="20"/>
                <w:szCs w:val="20"/>
              </w:rPr>
              <w:t xml:space="preserve">Monitor </w:t>
            </w:r>
            <w:r w:rsidR="00676F20">
              <w:rPr>
                <w:rFonts w:ascii="Arial" w:hAnsi="Arial" w:cs="Arial"/>
                <w:sz w:val="20"/>
                <w:szCs w:val="20"/>
              </w:rPr>
              <w:t xml:space="preserve">program budget </w:t>
            </w:r>
            <w:r w:rsidR="001B43BF" w:rsidRPr="00540573">
              <w:rPr>
                <w:rFonts w:ascii="Arial" w:hAnsi="Arial" w:cs="Arial"/>
                <w:sz w:val="20"/>
                <w:szCs w:val="20"/>
              </w:rPr>
              <w:t xml:space="preserve">spending associated with all projects/grants </w:t>
            </w:r>
            <w:r w:rsidRPr="00540573">
              <w:rPr>
                <w:rFonts w:ascii="Arial" w:hAnsi="Arial" w:cs="Arial"/>
                <w:sz w:val="20"/>
                <w:szCs w:val="20"/>
              </w:rPr>
              <w:t>and</w:t>
            </w:r>
            <w:r w:rsidRPr="00540573">
              <w:rPr>
                <w:rFonts w:ascii="Arial" w:hAnsi="Arial" w:cs="Arial"/>
                <w:b/>
                <w:bCs/>
                <w:sz w:val="20"/>
                <w:szCs w:val="20"/>
              </w:rPr>
              <w:t xml:space="preserve"> </w:t>
            </w:r>
            <w:r w:rsidRPr="00540573">
              <w:rPr>
                <w:rFonts w:ascii="Arial" w:hAnsi="Arial" w:cs="Arial"/>
                <w:sz w:val="20"/>
                <w:szCs w:val="20"/>
              </w:rPr>
              <w:t xml:space="preserve">analyze accounting data </w:t>
            </w:r>
            <w:r w:rsidR="001B43BF" w:rsidRPr="00540573">
              <w:rPr>
                <w:rFonts w:ascii="Arial" w:hAnsi="Arial" w:cs="Arial"/>
                <w:sz w:val="20"/>
                <w:szCs w:val="20"/>
              </w:rPr>
              <w:t xml:space="preserve">to </w:t>
            </w:r>
            <w:r w:rsidRPr="00540573">
              <w:rPr>
                <w:rFonts w:ascii="Arial" w:hAnsi="Arial" w:cs="Arial"/>
                <w:sz w:val="20"/>
                <w:szCs w:val="20"/>
              </w:rPr>
              <w:t>produce financial reports</w:t>
            </w:r>
          </w:p>
          <w:p w14:paraId="62838435" w14:textId="77777777" w:rsidR="001B43BF" w:rsidRPr="00540573" w:rsidRDefault="001B43BF" w:rsidP="00676F20">
            <w:pPr>
              <w:pStyle w:val="ListParagraph"/>
              <w:spacing w:line="20" w:lineRule="atLeast"/>
              <w:rPr>
                <w:rFonts w:ascii="Arial" w:hAnsi="Arial" w:cs="Arial"/>
                <w:b/>
                <w:sz w:val="20"/>
                <w:szCs w:val="20"/>
              </w:rPr>
            </w:pPr>
          </w:p>
          <w:p w14:paraId="7A887C6A" w14:textId="6DB01895" w:rsidR="0048056A" w:rsidRPr="00540573" w:rsidRDefault="000724C3" w:rsidP="00676F20">
            <w:pPr>
              <w:pStyle w:val="ListParagraph"/>
              <w:numPr>
                <w:ilvl w:val="0"/>
                <w:numId w:val="1"/>
              </w:numPr>
              <w:spacing w:after="0" w:line="20" w:lineRule="atLeast"/>
              <w:jc w:val="both"/>
              <w:rPr>
                <w:rFonts w:ascii="Arial" w:hAnsi="Arial" w:cs="Arial"/>
                <w:b/>
                <w:sz w:val="20"/>
                <w:szCs w:val="20"/>
              </w:rPr>
            </w:pPr>
            <w:r w:rsidRPr="00540573">
              <w:rPr>
                <w:rFonts w:ascii="Arial" w:hAnsi="Arial" w:cs="Arial"/>
                <w:sz w:val="20"/>
                <w:szCs w:val="20"/>
              </w:rPr>
              <w:t xml:space="preserve">Responsible for verification </w:t>
            </w:r>
            <w:r w:rsidR="0048056A" w:rsidRPr="00540573">
              <w:rPr>
                <w:rFonts w:ascii="Arial" w:hAnsi="Arial" w:cs="Arial"/>
                <w:sz w:val="20"/>
                <w:szCs w:val="20"/>
              </w:rPr>
              <w:t xml:space="preserve">and </w:t>
            </w:r>
            <w:r w:rsidR="00AF6830" w:rsidRPr="00540573">
              <w:rPr>
                <w:rFonts w:ascii="Arial" w:hAnsi="Arial" w:cs="Arial"/>
                <w:sz w:val="20"/>
                <w:szCs w:val="20"/>
              </w:rPr>
              <w:t>reconcil</w:t>
            </w:r>
            <w:r w:rsidRPr="00540573">
              <w:rPr>
                <w:rFonts w:ascii="Arial" w:hAnsi="Arial" w:cs="Arial"/>
                <w:sz w:val="20"/>
                <w:szCs w:val="20"/>
              </w:rPr>
              <w:t xml:space="preserve">iation of </w:t>
            </w:r>
            <w:r w:rsidR="00AF6830" w:rsidRPr="00F138D4">
              <w:rPr>
                <w:rFonts w:ascii="Arial" w:hAnsi="Arial" w:cs="Arial"/>
                <w:sz w:val="20"/>
                <w:szCs w:val="20"/>
              </w:rPr>
              <w:t xml:space="preserve">grant </w:t>
            </w:r>
            <w:r w:rsidR="0048056A" w:rsidRPr="00F138D4">
              <w:rPr>
                <w:rFonts w:ascii="Arial" w:hAnsi="Arial" w:cs="Arial"/>
                <w:sz w:val="20"/>
                <w:szCs w:val="20"/>
              </w:rPr>
              <w:t>timekeeping</w:t>
            </w:r>
            <w:r w:rsidR="0048056A" w:rsidRPr="00540573">
              <w:rPr>
                <w:rFonts w:ascii="Arial" w:hAnsi="Arial" w:cs="Arial"/>
                <w:sz w:val="20"/>
                <w:szCs w:val="20"/>
              </w:rPr>
              <w:t xml:space="preserve">, absenteeism, expense reports and enforce </w:t>
            </w:r>
            <w:r w:rsidR="00AF6830" w:rsidRPr="00540573">
              <w:rPr>
                <w:rFonts w:ascii="Arial" w:hAnsi="Arial" w:cs="Arial"/>
                <w:sz w:val="20"/>
                <w:szCs w:val="20"/>
              </w:rPr>
              <w:t xml:space="preserve">compliance </w:t>
            </w:r>
            <w:r w:rsidR="0048056A" w:rsidRPr="00540573">
              <w:rPr>
                <w:rFonts w:ascii="Arial" w:hAnsi="Arial" w:cs="Arial"/>
                <w:sz w:val="20"/>
                <w:szCs w:val="20"/>
              </w:rPr>
              <w:t>policies and procedures</w:t>
            </w:r>
            <w:r w:rsidR="00AF6830" w:rsidRPr="00540573">
              <w:rPr>
                <w:rFonts w:ascii="Arial" w:hAnsi="Arial" w:cs="Arial"/>
                <w:sz w:val="20"/>
                <w:szCs w:val="20"/>
              </w:rPr>
              <w:t xml:space="preserve"> </w:t>
            </w:r>
            <w:r w:rsidR="0048056A" w:rsidRPr="00540573">
              <w:rPr>
                <w:rFonts w:ascii="Arial" w:hAnsi="Arial" w:cs="Arial"/>
                <w:sz w:val="20"/>
                <w:szCs w:val="20"/>
              </w:rPr>
              <w:t xml:space="preserve">as needed to ensure compliance as related to </w:t>
            </w:r>
            <w:r w:rsidR="00AF6830" w:rsidRPr="00540573">
              <w:rPr>
                <w:rFonts w:ascii="Arial" w:hAnsi="Arial" w:cs="Arial"/>
                <w:sz w:val="20"/>
                <w:szCs w:val="20"/>
              </w:rPr>
              <w:t xml:space="preserve">grant </w:t>
            </w:r>
            <w:r w:rsidR="0048056A" w:rsidRPr="00540573">
              <w:rPr>
                <w:rFonts w:ascii="Arial" w:hAnsi="Arial" w:cs="Arial"/>
                <w:sz w:val="20"/>
                <w:szCs w:val="20"/>
              </w:rPr>
              <w:t>payroll</w:t>
            </w:r>
            <w:r w:rsidR="00AF6830" w:rsidRPr="00540573">
              <w:rPr>
                <w:rFonts w:ascii="Arial" w:hAnsi="Arial" w:cs="Arial"/>
                <w:sz w:val="20"/>
                <w:szCs w:val="20"/>
              </w:rPr>
              <w:t xml:space="preserve"> recording and invoicing to funders, and </w:t>
            </w:r>
            <w:r w:rsidR="0048056A" w:rsidRPr="00540573">
              <w:rPr>
                <w:rFonts w:ascii="Arial" w:hAnsi="Arial" w:cs="Arial"/>
                <w:sz w:val="20"/>
                <w:szCs w:val="20"/>
              </w:rPr>
              <w:t>assist with resolving issues</w:t>
            </w:r>
          </w:p>
          <w:p w14:paraId="6119F274" w14:textId="77777777" w:rsidR="0048056A" w:rsidRPr="00540573" w:rsidRDefault="0048056A" w:rsidP="00676F20">
            <w:pPr>
              <w:pStyle w:val="ListParagraph"/>
              <w:spacing w:line="20" w:lineRule="atLeast"/>
              <w:rPr>
                <w:rFonts w:ascii="Arial" w:hAnsi="Arial" w:cs="Arial"/>
                <w:b/>
                <w:sz w:val="20"/>
                <w:szCs w:val="20"/>
              </w:rPr>
            </w:pPr>
          </w:p>
          <w:p w14:paraId="06438C48" w14:textId="089E133C" w:rsidR="00895DB9" w:rsidRPr="00895DB9" w:rsidRDefault="00895DB9" w:rsidP="00676F20">
            <w:pPr>
              <w:pStyle w:val="ListParagraph"/>
              <w:numPr>
                <w:ilvl w:val="0"/>
                <w:numId w:val="1"/>
              </w:numPr>
              <w:spacing w:line="20" w:lineRule="atLeast"/>
              <w:rPr>
                <w:rFonts w:ascii="Arial" w:hAnsi="Arial" w:cs="Arial"/>
                <w:b/>
                <w:sz w:val="20"/>
                <w:szCs w:val="20"/>
              </w:rPr>
            </w:pPr>
            <w:r w:rsidRPr="00895DB9">
              <w:rPr>
                <w:rFonts w:ascii="Arial" w:hAnsi="Arial" w:cs="Arial"/>
                <w:bCs/>
                <w:sz w:val="20"/>
                <w:szCs w:val="20"/>
              </w:rPr>
              <w:t>Communicate policies and procedures related to grant funds for review and implementation by Program Managers</w:t>
            </w:r>
          </w:p>
          <w:p w14:paraId="512E7269" w14:textId="77777777" w:rsidR="00895DB9" w:rsidRPr="00895DB9" w:rsidRDefault="00895DB9" w:rsidP="00676F20">
            <w:pPr>
              <w:pStyle w:val="ListParagraph"/>
              <w:spacing w:line="20" w:lineRule="atLeast"/>
              <w:rPr>
                <w:rFonts w:ascii="Arial" w:hAnsi="Arial" w:cs="Arial"/>
                <w:b/>
                <w:sz w:val="20"/>
                <w:szCs w:val="20"/>
              </w:rPr>
            </w:pPr>
          </w:p>
          <w:p w14:paraId="6DF9842F" w14:textId="74CB0605" w:rsidR="0048056A" w:rsidRDefault="001B43BF" w:rsidP="00676F20">
            <w:pPr>
              <w:pStyle w:val="ListParagraph"/>
              <w:numPr>
                <w:ilvl w:val="0"/>
                <w:numId w:val="1"/>
              </w:numPr>
              <w:spacing w:after="0" w:line="20" w:lineRule="atLeast"/>
              <w:jc w:val="both"/>
              <w:rPr>
                <w:rFonts w:ascii="Arial" w:hAnsi="Arial" w:cs="Arial"/>
                <w:sz w:val="20"/>
                <w:szCs w:val="20"/>
              </w:rPr>
            </w:pPr>
            <w:r w:rsidRPr="00540573">
              <w:rPr>
                <w:rFonts w:ascii="Arial" w:hAnsi="Arial" w:cs="Arial"/>
                <w:sz w:val="20"/>
                <w:szCs w:val="20"/>
              </w:rPr>
              <w:t>Assist in the development and implementation of policies and procedures, internal controls, and new initiatives within the organization</w:t>
            </w:r>
          </w:p>
          <w:p w14:paraId="07CCE550" w14:textId="77777777" w:rsidR="00540573" w:rsidRPr="00540573" w:rsidRDefault="00540573" w:rsidP="00676F20">
            <w:pPr>
              <w:pStyle w:val="ListParagraph"/>
              <w:spacing w:line="20" w:lineRule="atLeast"/>
              <w:rPr>
                <w:rFonts w:ascii="Arial" w:hAnsi="Arial" w:cs="Arial"/>
                <w:sz w:val="20"/>
                <w:szCs w:val="20"/>
              </w:rPr>
            </w:pPr>
          </w:p>
          <w:p w14:paraId="7DD6BFA9" w14:textId="62DEAD8F" w:rsidR="000724C3" w:rsidRPr="00540573" w:rsidRDefault="006B33EE" w:rsidP="00676F20">
            <w:pPr>
              <w:pStyle w:val="ListParagraph"/>
              <w:numPr>
                <w:ilvl w:val="0"/>
                <w:numId w:val="1"/>
              </w:numPr>
              <w:spacing w:after="0" w:line="20" w:lineRule="atLeast"/>
              <w:jc w:val="both"/>
              <w:rPr>
                <w:rFonts w:ascii="Arial" w:hAnsi="Arial" w:cs="Arial"/>
                <w:sz w:val="20"/>
                <w:szCs w:val="20"/>
              </w:rPr>
            </w:pPr>
            <w:r w:rsidRPr="00540573">
              <w:rPr>
                <w:rFonts w:ascii="Arial" w:hAnsi="Arial" w:cs="Arial"/>
                <w:sz w:val="20"/>
                <w:szCs w:val="20"/>
              </w:rPr>
              <w:t xml:space="preserve">Assist in </w:t>
            </w:r>
            <w:r w:rsidR="000724C3" w:rsidRPr="00540573">
              <w:rPr>
                <w:rFonts w:ascii="Arial" w:hAnsi="Arial" w:cs="Arial"/>
                <w:sz w:val="20"/>
                <w:szCs w:val="20"/>
              </w:rPr>
              <w:t>processing payroll and other payroll duties in the absence of the Payroll Manager</w:t>
            </w:r>
          </w:p>
          <w:p w14:paraId="360745C2" w14:textId="77777777" w:rsidR="006B33EE" w:rsidRPr="00540573" w:rsidRDefault="006B33EE" w:rsidP="00676F20">
            <w:pPr>
              <w:pStyle w:val="ListParagraph"/>
              <w:spacing w:line="20" w:lineRule="atLeast"/>
              <w:rPr>
                <w:rFonts w:ascii="Arial" w:hAnsi="Arial" w:cs="Arial"/>
                <w:sz w:val="20"/>
                <w:szCs w:val="20"/>
              </w:rPr>
            </w:pPr>
          </w:p>
          <w:p w14:paraId="51C963D2" w14:textId="6E533C02" w:rsidR="006B33EE" w:rsidRDefault="006B33EE" w:rsidP="00676F20">
            <w:pPr>
              <w:pStyle w:val="ListParagraph"/>
              <w:numPr>
                <w:ilvl w:val="0"/>
                <w:numId w:val="1"/>
              </w:numPr>
              <w:spacing w:after="0" w:line="20" w:lineRule="atLeast"/>
              <w:jc w:val="both"/>
              <w:rPr>
                <w:rFonts w:ascii="Arial" w:hAnsi="Arial" w:cs="Arial"/>
                <w:sz w:val="20"/>
                <w:szCs w:val="20"/>
              </w:rPr>
            </w:pPr>
            <w:r w:rsidRPr="00540573">
              <w:rPr>
                <w:rFonts w:ascii="Arial" w:hAnsi="Arial" w:cs="Arial"/>
                <w:sz w:val="20"/>
                <w:szCs w:val="20"/>
              </w:rPr>
              <w:t xml:space="preserve">Assist in processing accounts payable and other accounts payable duties </w:t>
            </w:r>
          </w:p>
          <w:p w14:paraId="3B895B86" w14:textId="77777777" w:rsidR="00F138D4" w:rsidRPr="00F138D4" w:rsidRDefault="00F138D4" w:rsidP="00676F20">
            <w:pPr>
              <w:pStyle w:val="ListParagraph"/>
              <w:spacing w:line="20" w:lineRule="atLeast"/>
              <w:rPr>
                <w:rFonts w:ascii="Arial" w:hAnsi="Arial" w:cs="Arial"/>
                <w:sz w:val="20"/>
                <w:szCs w:val="20"/>
              </w:rPr>
            </w:pPr>
          </w:p>
          <w:p w14:paraId="0A320227" w14:textId="490F12F2" w:rsidR="00F138D4" w:rsidRDefault="00F138D4" w:rsidP="00676F20">
            <w:pPr>
              <w:pStyle w:val="ListParagraph"/>
              <w:numPr>
                <w:ilvl w:val="0"/>
                <w:numId w:val="1"/>
              </w:numPr>
              <w:spacing w:after="0" w:line="20" w:lineRule="atLeast"/>
              <w:jc w:val="both"/>
              <w:rPr>
                <w:rFonts w:ascii="Arial" w:hAnsi="Arial" w:cs="Arial"/>
                <w:sz w:val="20"/>
                <w:szCs w:val="20"/>
              </w:rPr>
            </w:pPr>
            <w:r>
              <w:rPr>
                <w:rFonts w:ascii="Arial" w:hAnsi="Arial" w:cs="Arial"/>
                <w:sz w:val="20"/>
                <w:szCs w:val="20"/>
              </w:rPr>
              <w:t>Assist with fiscal year end close process and audits</w:t>
            </w:r>
          </w:p>
          <w:p w14:paraId="314BEA57" w14:textId="77777777" w:rsidR="001308F5" w:rsidRPr="001308F5" w:rsidRDefault="001308F5" w:rsidP="00676F20">
            <w:pPr>
              <w:pStyle w:val="ListParagraph"/>
              <w:spacing w:line="20" w:lineRule="atLeast"/>
              <w:rPr>
                <w:rFonts w:ascii="Arial" w:hAnsi="Arial" w:cs="Arial"/>
                <w:sz w:val="20"/>
                <w:szCs w:val="20"/>
              </w:rPr>
            </w:pPr>
          </w:p>
          <w:p w14:paraId="6256A6DA" w14:textId="158AC9F1" w:rsidR="001308F5" w:rsidRPr="00540573" w:rsidRDefault="001308F5" w:rsidP="00676F20">
            <w:pPr>
              <w:pStyle w:val="ListParagraph"/>
              <w:numPr>
                <w:ilvl w:val="0"/>
                <w:numId w:val="1"/>
              </w:numPr>
              <w:spacing w:after="0" w:line="20" w:lineRule="atLeast"/>
              <w:jc w:val="both"/>
              <w:rPr>
                <w:rFonts w:ascii="Arial" w:hAnsi="Arial" w:cs="Arial"/>
                <w:sz w:val="20"/>
                <w:szCs w:val="20"/>
              </w:rPr>
            </w:pPr>
            <w:r>
              <w:rPr>
                <w:rFonts w:ascii="Arial" w:hAnsi="Arial" w:cs="Arial"/>
                <w:sz w:val="20"/>
                <w:szCs w:val="20"/>
              </w:rPr>
              <w:t xml:space="preserve">Manage onboarding of new employees </w:t>
            </w:r>
            <w:r w:rsidR="00676F20">
              <w:rPr>
                <w:rFonts w:ascii="Arial" w:hAnsi="Arial" w:cs="Arial"/>
                <w:sz w:val="20"/>
                <w:szCs w:val="20"/>
              </w:rPr>
              <w:t>and exiting employees</w:t>
            </w:r>
          </w:p>
          <w:p w14:paraId="185102A7" w14:textId="77777777" w:rsidR="0048056A" w:rsidRPr="00540573" w:rsidRDefault="0048056A" w:rsidP="00676F20">
            <w:pPr>
              <w:pStyle w:val="ListParagraph"/>
              <w:spacing w:line="20" w:lineRule="atLeast"/>
              <w:rPr>
                <w:rFonts w:ascii="Arial" w:hAnsi="Arial" w:cs="Arial"/>
                <w:sz w:val="20"/>
                <w:szCs w:val="20"/>
              </w:rPr>
            </w:pPr>
          </w:p>
          <w:p w14:paraId="6FD5E415" w14:textId="2DB17879" w:rsidR="0048056A" w:rsidRPr="00540573" w:rsidRDefault="00540573" w:rsidP="00676F20">
            <w:pPr>
              <w:pStyle w:val="ListParagraph"/>
              <w:numPr>
                <w:ilvl w:val="0"/>
                <w:numId w:val="1"/>
              </w:numPr>
              <w:spacing w:after="0" w:line="20" w:lineRule="atLeast"/>
              <w:jc w:val="both"/>
              <w:rPr>
                <w:rFonts w:ascii="Arial" w:hAnsi="Arial" w:cs="Arial"/>
                <w:b/>
                <w:sz w:val="20"/>
                <w:szCs w:val="20"/>
              </w:rPr>
            </w:pPr>
            <w:r w:rsidRPr="00540573">
              <w:rPr>
                <w:rFonts w:ascii="Arial" w:hAnsi="Arial" w:cs="Arial"/>
                <w:sz w:val="20"/>
                <w:szCs w:val="20"/>
              </w:rPr>
              <w:t xml:space="preserve">Perform other duties and responsibilities as required or requested </w:t>
            </w:r>
          </w:p>
          <w:p w14:paraId="7B9BE42C" w14:textId="77777777" w:rsidR="00782CDA" w:rsidRPr="00540573" w:rsidRDefault="00782CDA" w:rsidP="0048056A">
            <w:pPr>
              <w:pStyle w:val="ListParagraph"/>
              <w:spacing w:after="0"/>
              <w:ind w:left="360"/>
              <w:jc w:val="both"/>
              <w:rPr>
                <w:rFonts w:ascii="Arial" w:hAnsi="Arial" w:cs="Arial"/>
                <w:b/>
                <w:sz w:val="20"/>
                <w:szCs w:val="20"/>
              </w:rPr>
            </w:pPr>
          </w:p>
        </w:tc>
      </w:tr>
      <w:tr w:rsidR="000C1D1B" w:rsidRPr="000C1D1B" w14:paraId="0A1EBF5F" w14:textId="77777777">
        <w:trPr>
          <w:tblCellSpacing w:w="7" w:type="dxa"/>
          <w:jc w:val="center"/>
        </w:trPr>
        <w:tc>
          <w:tcPr>
            <w:tcW w:w="0" w:type="auto"/>
            <w:gridSpan w:val="2"/>
            <w:vAlign w:val="center"/>
            <w:hideMark/>
          </w:tcPr>
          <w:p w14:paraId="42747E51"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Times New Roman" w:eastAsia="Times New Roman" w:hAnsi="Times New Roman" w:cs="Times New Roman"/>
                <w:color w:val="000000"/>
                <w:sz w:val="24"/>
                <w:szCs w:val="24"/>
              </w:rPr>
              <w:lastRenderedPageBreak/>
              <w:t xml:space="preserve">  </w:t>
            </w:r>
          </w:p>
        </w:tc>
      </w:tr>
      <w:tr w:rsidR="000C1D1B" w:rsidRPr="000C1D1B" w14:paraId="1B938EF4" w14:textId="77777777">
        <w:trPr>
          <w:tblCellSpacing w:w="7" w:type="dxa"/>
          <w:jc w:val="center"/>
        </w:trPr>
        <w:tc>
          <w:tcPr>
            <w:tcW w:w="0" w:type="auto"/>
            <w:gridSpan w:val="2"/>
            <w:shd w:val="clear" w:color="auto" w:fill="EAF2FD"/>
            <w:vAlign w:val="center"/>
            <w:hideMark/>
          </w:tcPr>
          <w:p w14:paraId="58A06019"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4"/>
                <w:szCs w:val="24"/>
              </w:rPr>
              <w:t>Competency:</w:t>
            </w:r>
          </w:p>
        </w:tc>
      </w:tr>
      <w:tr w:rsidR="000C1D1B" w:rsidRPr="000C1D1B" w14:paraId="40C69D71" w14:textId="77777777">
        <w:trPr>
          <w:tblCellSpacing w:w="7" w:type="dxa"/>
          <w:jc w:val="center"/>
        </w:trPr>
        <w:tc>
          <w:tcPr>
            <w:tcW w:w="0" w:type="auto"/>
            <w:gridSpan w:val="2"/>
            <w:vAlign w:val="center"/>
            <w:hideMark/>
          </w:tcPr>
          <w:p w14:paraId="06DFE163" w14:textId="77777777" w:rsidR="000C1D1B" w:rsidRDefault="000C1D1B" w:rsidP="000C1D1B">
            <w:pPr>
              <w:spacing w:before="100" w:beforeAutospacing="1" w:after="100" w:afterAutospacing="1" w:line="240" w:lineRule="auto"/>
              <w:jc w:val="both"/>
              <w:rPr>
                <w:rFonts w:ascii="Arial" w:eastAsia="Times New Roman" w:hAnsi="Arial" w:cs="Arial"/>
                <w:color w:val="000000"/>
                <w:sz w:val="20"/>
                <w:szCs w:val="20"/>
              </w:rPr>
            </w:pPr>
            <w:r w:rsidRPr="000C1D1B">
              <w:rPr>
                <w:rFonts w:ascii="Arial" w:eastAsia="Times New Roman" w:hAnsi="Arial" w:cs="Arial"/>
                <w:color w:val="000000"/>
                <w:sz w:val="20"/>
                <w:szCs w:val="20"/>
              </w:rPr>
              <w:t xml:space="preserve">To perform the job successfully, an individual should demonstrate the following competencies: </w:t>
            </w:r>
          </w:p>
          <w:p w14:paraId="55D65606" w14:textId="77777777" w:rsidR="000C1D1B" w:rsidRDefault="000C1D1B" w:rsidP="000C1D1B">
            <w:pPr>
              <w:spacing w:before="100" w:beforeAutospacing="1" w:after="100" w:afterAutospacing="1" w:line="240" w:lineRule="auto"/>
              <w:jc w:val="both"/>
              <w:rPr>
                <w:rFonts w:ascii="Arial" w:eastAsia="Times New Roman" w:hAnsi="Arial" w:cs="Arial"/>
                <w:color w:val="000000"/>
                <w:sz w:val="20"/>
                <w:szCs w:val="20"/>
              </w:rPr>
            </w:pPr>
            <w:r w:rsidRPr="000C1D1B">
              <w:rPr>
                <w:rFonts w:ascii="Arial" w:eastAsia="Times New Roman" w:hAnsi="Arial" w:cs="Arial"/>
                <w:color w:val="000000"/>
                <w:sz w:val="20"/>
                <w:szCs w:val="20"/>
              </w:rPr>
              <w:t xml:space="preserve">Customer Service - Manages difficult or emotional customer situations; Responds promptly to customer needs; Solicits customer feedback to improve service; Responds to requests for service and assistance; Meets commitments. </w:t>
            </w:r>
          </w:p>
          <w:p w14:paraId="1AAF13D3" w14:textId="77777777" w:rsidR="000C1D1B" w:rsidRDefault="000C1D1B" w:rsidP="000C1D1B">
            <w:pPr>
              <w:spacing w:before="100" w:beforeAutospacing="1" w:after="100" w:afterAutospacing="1" w:line="240" w:lineRule="auto"/>
              <w:jc w:val="both"/>
              <w:rPr>
                <w:rFonts w:ascii="Arial" w:eastAsia="Times New Roman" w:hAnsi="Arial" w:cs="Arial"/>
                <w:color w:val="000000"/>
                <w:sz w:val="20"/>
                <w:szCs w:val="20"/>
              </w:rPr>
            </w:pPr>
            <w:r w:rsidRPr="000C1D1B">
              <w:rPr>
                <w:rFonts w:ascii="Arial" w:eastAsia="Times New Roman" w:hAnsi="Arial" w:cs="Arial"/>
                <w:color w:val="000000"/>
                <w:sz w:val="20"/>
                <w:szCs w:val="20"/>
              </w:rPr>
              <w:t xml:space="preserve">Ethics - Treats people with respect; Keeps commitments; Inspires the trust of others; Works with integrity and ethically; Upholds organizational values. </w:t>
            </w:r>
          </w:p>
          <w:p w14:paraId="499851DB" w14:textId="77777777" w:rsidR="000C1D1B" w:rsidRDefault="000C1D1B" w:rsidP="000C1D1B">
            <w:pPr>
              <w:spacing w:before="100" w:beforeAutospacing="1" w:after="100" w:afterAutospacing="1" w:line="240" w:lineRule="auto"/>
              <w:jc w:val="both"/>
              <w:rPr>
                <w:rFonts w:ascii="Arial" w:eastAsia="Times New Roman" w:hAnsi="Arial" w:cs="Arial"/>
                <w:color w:val="000000"/>
                <w:sz w:val="20"/>
                <w:szCs w:val="20"/>
              </w:rPr>
            </w:pPr>
            <w:r w:rsidRPr="000C1D1B">
              <w:rPr>
                <w:rFonts w:ascii="Arial" w:eastAsia="Times New Roman" w:hAnsi="Arial" w:cs="Arial"/>
                <w:color w:val="000000"/>
                <w:sz w:val="20"/>
                <w:szCs w:val="20"/>
              </w:rPr>
              <w:t xml:space="preserve">Organizational Support - Follows policies and procedures; Completes administrative tasks correctly and on time; Supports organization's goals and values; Supports affirmative action and respects diversity. </w:t>
            </w:r>
          </w:p>
          <w:p w14:paraId="73890DFB" w14:textId="77777777" w:rsidR="000C1D1B" w:rsidRDefault="000C1D1B" w:rsidP="000C1D1B">
            <w:pPr>
              <w:spacing w:before="100" w:beforeAutospacing="1" w:after="100" w:afterAutospacing="1" w:line="240" w:lineRule="auto"/>
              <w:jc w:val="both"/>
              <w:rPr>
                <w:rFonts w:ascii="Arial" w:eastAsia="Times New Roman" w:hAnsi="Arial" w:cs="Arial"/>
                <w:color w:val="000000"/>
                <w:sz w:val="20"/>
                <w:szCs w:val="20"/>
              </w:rPr>
            </w:pPr>
            <w:r w:rsidRPr="000C1D1B">
              <w:rPr>
                <w:rFonts w:ascii="Arial" w:eastAsia="Times New Roman" w:hAnsi="Arial" w:cs="Arial"/>
                <w:color w:val="000000"/>
                <w:sz w:val="20"/>
                <w:szCs w:val="20"/>
              </w:rPr>
              <w:t xml:space="preserve">Judgment - Displays willingness to make decisions; Exhibits sound and accurate judgment; Supports and explains reasoning for decisions; Includes appropriate people in decision-making process; Makes timely decisions. </w:t>
            </w:r>
          </w:p>
          <w:p w14:paraId="6BEA44B3" w14:textId="77777777" w:rsidR="000C1D1B" w:rsidRDefault="000C1D1B" w:rsidP="000C1D1B">
            <w:pPr>
              <w:spacing w:before="100" w:beforeAutospacing="1" w:after="100" w:afterAutospacing="1" w:line="240" w:lineRule="auto"/>
              <w:jc w:val="both"/>
              <w:rPr>
                <w:rFonts w:ascii="Arial" w:eastAsia="Times New Roman" w:hAnsi="Arial" w:cs="Arial"/>
                <w:color w:val="000000"/>
                <w:sz w:val="20"/>
                <w:szCs w:val="20"/>
              </w:rPr>
            </w:pPr>
            <w:r w:rsidRPr="000C1D1B">
              <w:rPr>
                <w:rFonts w:ascii="Arial" w:eastAsia="Times New Roman" w:hAnsi="Arial" w:cs="Arial"/>
                <w:color w:val="000000"/>
                <w:sz w:val="20"/>
                <w:szCs w:val="20"/>
              </w:rPr>
              <w:t xml:space="preserve">Professionalism - Approaches others in a tactful manner; Reacts well under pressure; Treats others with respect and consideration regardless of their status or position; Accepts responsibility for own actions; Follows through on commitments. </w:t>
            </w:r>
          </w:p>
          <w:p w14:paraId="155A843C" w14:textId="77777777" w:rsidR="000C1D1B" w:rsidRDefault="000C1D1B" w:rsidP="000C1D1B">
            <w:pPr>
              <w:spacing w:before="100" w:beforeAutospacing="1" w:after="100" w:afterAutospacing="1" w:line="240" w:lineRule="auto"/>
              <w:jc w:val="both"/>
              <w:rPr>
                <w:rFonts w:ascii="Times New Roman" w:eastAsia="Times New Roman" w:hAnsi="Times New Roman" w:cs="Times New Roman"/>
                <w:color w:val="000000"/>
                <w:sz w:val="24"/>
                <w:szCs w:val="24"/>
              </w:rPr>
            </w:pPr>
            <w:r w:rsidRPr="000C1D1B">
              <w:rPr>
                <w:rFonts w:ascii="Arial" w:eastAsia="Times New Roman" w:hAnsi="Arial" w:cs="Arial"/>
                <w:color w:val="000000"/>
                <w:sz w:val="20"/>
                <w:szCs w:val="20"/>
              </w:rPr>
              <w:t xml:space="preserve">Quantity - Meets productivity standards; Completes work in timely manner; Strives to increase productivity; Works quickly. </w:t>
            </w:r>
          </w:p>
          <w:p w14:paraId="4C8FB95A" w14:textId="77777777" w:rsidR="000C1D1B" w:rsidRPr="000C1D1B" w:rsidRDefault="000C1D1B" w:rsidP="000C1D1B">
            <w:pPr>
              <w:spacing w:before="100" w:beforeAutospacing="1" w:after="100" w:afterAutospacing="1" w:line="240" w:lineRule="auto"/>
              <w:jc w:val="both"/>
              <w:rPr>
                <w:rFonts w:ascii="Times New Roman" w:eastAsia="Times New Roman" w:hAnsi="Times New Roman" w:cs="Times New Roman"/>
                <w:color w:val="000000"/>
                <w:sz w:val="24"/>
                <w:szCs w:val="24"/>
              </w:rPr>
            </w:pPr>
          </w:p>
        </w:tc>
      </w:tr>
      <w:tr w:rsidR="000C1D1B" w:rsidRPr="000C1D1B" w14:paraId="02B01C50" w14:textId="77777777">
        <w:trPr>
          <w:tblCellSpacing w:w="7" w:type="dxa"/>
          <w:jc w:val="center"/>
        </w:trPr>
        <w:tc>
          <w:tcPr>
            <w:tcW w:w="0" w:type="auto"/>
            <w:gridSpan w:val="2"/>
            <w:shd w:val="clear" w:color="auto" w:fill="EAF2FD"/>
            <w:vAlign w:val="center"/>
            <w:hideMark/>
          </w:tcPr>
          <w:p w14:paraId="1E92D989"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4"/>
                <w:szCs w:val="24"/>
              </w:rPr>
              <w:t>Qualifications:</w:t>
            </w:r>
          </w:p>
        </w:tc>
      </w:tr>
      <w:tr w:rsidR="000C1D1B" w:rsidRPr="000C1D1B" w14:paraId="45BBB385" w14:textId="77777777">
        <w:trPr>
          <w:tblCellSpacing w:w="7" w:type="dxa"/>
          <w:jc w:val="center"/>
        </w:trPr>
        <w:tc>
          <w:tcPr>
            <w:tcW w:w="0" w:type="auto"/>
            <w:gridSpan w:val="2"/>
            <w:vAlign w:val="center"/>
            <w:hideMark/>
          </w:tcPr>
          <w:p w14:paraId="393ADDBD" w14:textId="77777777" w:rsidR="000C1D1B" w:rsidRDefault="000C1D1B" w:rsidP="000C1D1B">
            <w:pPr>
              <w:spacing w:after="0"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color w:val="000000"/>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0C1D1B">
              <w:rPr>
                <w:rFonts w:ascii="Times New Roman" w:eastAsia="Times New Roman" w:hAnsi="Times New Roman" w:cs="Times New Roman"/>
                <w:color w:val="000000"/>
                <w:sz w:val="24"/>
                <w:szCs w:val="24"/>
              </w:rPr>
              <w:t xml:space="preserve"> </w:t>
            </w:r>
          </w:p>
          <w:p w14:paraId="225969BD" w14:textId="77777777" w:rsidR="000C1D1B" w:rsidRPr="000C1D1B" w:rsidRDefault="000C1D1B" w:rsidP="000C1D1B">
            <w:pPr>
              <w:spacing w:after="0" w:line="240" w:lineRule="auto"/>
              <w:contextualSpacing/>
              <w:jc w:val="both"/>
              <w:rPr>
                <w:rFonts w:ascii="Times New Roman" w:eastAsia="Times New Roman" w:hAnsi="Times New Roman" w:cs="Times New Roman"/>
                <w:color w:val="000000"/>
                <w:sz w:val="24"/>
                <w:szCs w:val="24"/>
              </w:rPr>
            </w:pPr>
          </w:p>
          <w:p w14:paraId="5B3A4C7A" w14:textId="77777777" w:rsidR="000C1D1B" w:rsidRP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0"/>
                <w:szCs w:val="20"/>
              </w:rPr>
              <w:t>Education/Experience:</w:t>
            </w:r>
            <w:r w:rsidRPr="000C1D1B">
              <w:rPr>
                <w:rFonts w:ascii="Times New Roman" w:eastAsia="Times New Roman" w:hAnsi="Times New Roman" w:cs="Times New Roman"/>
                <w:color w:val="000000"/>
                <w:sz w:val="24"/>
                <w:szCs w:val="24"/>
              </w:rPr>
              <w:br/>
            </w:r>
            <w:proofErr w:type="gramStart"/>
            <w:r w:rsidRPr="000C1D1B">
              <w:rPr>
                <w:rFonts w:ascii="Arial" w:eastAsia="Times New Roman" w:hAnsi="Arial" w:cs="Arial"/>
                <w:color w:val="000000"/>
                <w:sz w:val="20"/>
                <w:szCs w:val="20"/>
              </w:rPr>
              <w:t>Associate's</w:t>
            </w:r>
            <w:proofErr w:type="gramEnd"/>
            <w:r w:rsidRPr="000C1D1B">
              <w:rPr>
                <w:rFonts w:ascii="Arial" w:eastAsia="Times New Roman" w:hAnsi="Arial" w:cs="Arial"/>
                <w:color w:val="000000"/>
                <w:sz w:val="20"/>
                <w:szCs w:val="20"/>
              </w:rPr>
              <w:t xml:space="preserve"> degree (A. A.) or equivalent from two-year college or technical school; or six months to one year related experience and/or training; or equivalent combination of education and experience.</w:t>
            </w:r>
            <w:r w:rsidRPr="000C1D1B">
              <w:rPr>
                <w:rFonts w:ascii="Times New Roman" w:eastAsia="Times New Roman" w:hAnsi="Times New Roman" w:cs="Times New Roman"/>
                <w:color w:val="000000"/>
                <w:sz w:val="24"/>
                <w:szCs w:val="24"/>
              </w:rPr>
              <w:t xml:space="preserve"> </w:t>
            </w:r>
          </w:p>
          <w:p w14:paraId="6694D5D6" w14:textId="77777777" w:rsidR="000C1D1B" w:rsidRDefault="000C1D1B" w:rsidP="000C1D1B">
            <w:pPr>
              <w:spacing w:before="100" w:beforeAutospacing="1" w:after="100" w:afterAutospacing="1" w:line="240" w:lineRule="auto"/>
              <w:contextualSpacing/>
              <w:jc w:val="both"/>
              <w:rPr>
                <w:rFonts w:ascii="Arial" w:eastAsia="Times New Roman" w:hAnsi="Arial" w:cs="Arial"/>
                <w:b/>
                <w:bCs/>
                <w:color w:val="000000"/>
                <w:sz w:val="20"/>
                <w:szCs w:val="20"/>
              </w:rPr>
            </w:pPr>
          </w:p>
          <w:p w14:paraId="76DC53B2" w14:textId="77777777" w:rsid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0"/>
                <w:szCs w:val="20"/>
              </w:rPr>
              <w:t>Language Ability:</w:t>
            </w:r>
            <w:r w:rsidRPr="000C1D1B">
              <w:rPr>
                <w:rFonts w:ascii="Times New Roman" w:eastAsia="Times New Roman" w:hAnsi="Times New Roman" w:cs="Times New Roman"/>
                <w:color w:val="000000"/>
                <w:sz w:val="24"/>
                <w:szCs w:val="24"/>
              </w:rPr>
              <w:t xml:space="preserve"> </w:t>
            </w:r>
          </w:p>
          <w:p w14:paraId="7D83D583" w14:textId="77777777" w:rsidR="000C1D1B" w:rsidRP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color w:val="000000"/>
                <w:sz w:val="20"/>
                <w:szCs w:val="20"/>
              </w:rPr>
              <w:t>Ability to read and comprehend simple instructions, short correspondence, and memos. Ability to write simple correspondence. Ability to effectively present information in one-on-one and small group situations to customers, clients, and other employees of the organization.</w:t>
            </w:r>
            <w:r w:rsidRPr="000C1D1B">
              <w:rPr>
                <w:rFonts w:ascii="Times New Roman" w:eastAsia="Times New Roman" w:hAnsi="Times New Roman" w:cs="Times New Roman"/>
                <w:color w:val="000000"/>
                <w:sz w:val="24"/>
                <w:szCs w:val="24"/>
              </w:rPr>
              <w:t xml:space="preserve"> </w:t>
            </w:r>
          </w:p>
          <w:p w14:paraId="45A2FA8D" w14:textId="77777777" w:rsidR="000C1D1B" w:rsidRDefault="000C1D1B" w:rsidP="000C1D1B">
            <w:pPr>
              <w:spacing w:before="100" w:beforeAutospacing="1" w:after="100" w:afterAutospacing="1" w:line="240" w:lineRule="auto"/>
              <w:contextualSpacing/>
              <w:jc w:val="both"/>
              <w:rPr>
                <w:rFonts w:ascii="Arial" w:eastAsia="Times New Roman" w:hAnsi="Arial" w:cs="Arial"/>
                <w:b/>
                <w:bCs/>
                <w:color w:val="000000"/>
                <w:sz w:val="20"/>
                <w:szCs w:val="20"/>
              </w:rPr>
            </w:pPr>
          </w:p>
          <w:p w14:paraId="1872C5B9" w14:textId="77777777" w:rsid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0"/>
                <w:szCs w:val="20"/>
              </w:rPr>
              <w:t>Math Ability:</w:t>
            </w:r>
            <w:r w:rsidRPr="000C1D1B">
              <w:rPr>
                <w:rFonts w:ascii="Times New Roman" w:eastAsia="Times New Roman" w:hAnsi="Times New Roman" w:cs="Times New Roman"/>
                <w:color w:val="000000"/>
                <w:sz w:val="24"/>
                <w:szCs w:val="24"/>
              </w:rPr>
              <w:t xml:space="preserve"> </w:t>
            </w:r>
          </w:p>
          <w:p w14:paraId="0617FD2A" w14:textId="77777777" w:rsidR="000C1D1B" w:rsidRP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color w:val="000000"/>
                <w:sz w:val="20"/>
                <w:szCs w:val="20"/>
              </w:rPr>
              <w:t>Ability to calculate figures and amounts such as discounts, interest, commissions, proportions, percentages, area, circumference, and volume. Ability to apply concepts of basic algebra and geometry.</w:t>
            </w:r>
            <w:r w:rsidRPr="000C1D1B">
              <w:rPr>
                <w:rFonts w:ascii="Times New Roman" w:eastAsia="Times New Roman" w:hAnsi="Times New Roman" w:cs="Times New Roman"/>
                <w:color w:val="000000"/>
                <w:sz w:val="24"/>
                <w:szCs w:val="24"/>
              </w:rPr>
              <w:t xml:space="preserve"> </w:t>
            </w:r>
          </w:p>
          <w:p w14:paraId="6157D526" w14:textId="77777777" w:rsidR="000C1D1B" w:rsidRDefault="000C1D1B" w:rsidP="000C1D1B">
            <w:pPr>
              <w:spacing w:before="100" w:beforeAutospacing="1" w:after="100" w:afterAutospacing="1" w:line="240" w:lineRule="auto"/>
              <w:contextualSpacing/>
              <w:jc w:val="both"/>
              <w:rPr>
                <w:rFonts w:ascii="Arial" w:eastAsia="Times New Roman" w:hAnsi="Arial" w:cs="Arial"/>
                <w:b/>
                <w:bCs/>
                <w:color w:val="000000"/>
                <w:sz w:val="20"/>
                <w:szCs w:val="20"/>
              </w:rPr>
            </w:pPr>
          </w:p>
          <w:p w14:paraId="0199090C" w14:textId="77777777" w:rsid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0"/>
                <w:szCs w:val="20"/>
              </w:rPr>
              <w:t>Reasoning Ability:</w:t>
            </w:r>
            <w:r w:rsidRPr="000C1D1B">
              <w:rPr>
                <w:rFonts w:ascii="Times New Roman" w:eastAsia="Times New Roman" w:hAnsi="Times New Roman" w:cs="Times New Roman"/>
                <w:color w:val="000000"/>
                <w:sz w:val="24"/>
                <w:szCs w:val="24"/>
              </w:rPr>
              <w:t xml:space="preserve"> </w:t>
            </w:r>
          </w:p>
          <w:p w14:paraId="66FCB699" w14:textId="77777777" w:rsidR="000C1D1B" w:rsidRP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color w:val="000000"/>
                <w:sz w:val="20"/>
                <w:szCs w:val="20"/>
              </w:rPr>
              <w:t>Ability to apply common sense understanding to carry out instructions furnished in written, oral, or diagram form. Ability to deal with problems involving several concrete variables in standardized situations.</w:t>
            </w:r>
            <w:r w:rsidRPr="000C1D1B">
              <w:rPr>
                <w:rFonts w:ascii="Times New Roman" w:eastAsia="Times New Roman" w:hAnsi="Times New Roman" w:cs="Times New Roman"/>
                <w:color w:val="000000"/>
                <w:sz w:val="24"/>
                <w:szCs w:val="24"/>
              </w:rPr>
              <w:t xml:space="preserve"> </w:t>
            </w:r>
          </w:p>
          <w:p w14:paraId="07F5EFFE" w14:textId="77777777" w:rsidR="000C1D1B" w:rsidRDefault="000C1D1B" w:rsidP="000C1D1B">
            <w:pPr>
              <w:spacing w:before="100" w:beforeAutospacing="1" w:after="100" w:afterAutospacing="1" w:line="240" w:lineRule="auto"/>
              <w:contextualSpacing/>
              <w:jc w:val="both"/>
              <w:rPr>
                <w:rFonts w:ascii="Arial" w:eastAsia="Times New Roman" w:hAnsi="Arial" w:cs="Arial"/>
                <w:b/>
                <w:bCs/>
                <w:color w:val="000000"/>
                <w:sz w:val="20"/>
                <w:szCs w:val="20"/>
              </w:rPr>
            </w:pPr>
          </w:p>
          <w:p w14:paraId="01048B24" w14:textId="77777777" w:rsid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0"/>
                <w:szCs w:val="20"/>
              </w:rPr>
              <w:t>Computer Skills:</w:t>
            </w:r>
            <w:r w:rsidRPr="000C1D1B">
              <w:rPr>
                <w:rFonts w:ascii="Times New Roman" w:eastAsia="Times New Roman" w:hAnsi="Times New Roman" w:cs="Times New Roman"/>
                <w:color w:val="000000"/>
                <w:sz w:val="24"/>
                <w:szCs w:val="24"/>
              </w:rPr>
              <w:t xml:space="preserve"> </w:t>
            </w:r>
          </w:p>
          <w:p w14:paraId="265A8978" w14:textId="646BE3FB" w:rsidR="000C1D1B" w:rsidRPr="00DD4119" w:rsidRDefault="000C1D1B" w:rsidP="000C1D1B">
            <w:pPr>
              <w:spacing w:before="100" w:beforeAutospacing="1" w:after="100" w:afterAutospacing="1" w:line="240" w:lineRule="auto"/>
              <w:contextualSpacing/>
              <w:jc w:val="both"/>
              <w:rPr>
                <w:rFonts w:ascii="Arial" w:eastAsia="Times New Roman" w:hAnsi="Arial" w:cs="Arial"/>
                <w:color w:val="000000"/>
                <w:sz w:val="20"/>
                <w:szCs w:val="20"/>
              </w:rPr>
            </w:pPr>
            <w:r w:rsidRPr="000C1D1B">
              <w:rPr>
                <w:rFonts w:ascii="Arial" w:eastAsia="Times New Roman" w:hAnsi="Arial" w:cs="Arial"/>
                <w:color w:val="000000"/>
                <w:sz w:val="20"/>
                <w:szCs w:val="20"/>
              </w:rPr>
              <w:t>To perform this job successfully, an individual should have knowledge of Word Processing software; Spreadsheet software; Accounting software; Inventory software; Payroll systems; Internet software; Order processing systems; Database software and Contact Management systems.</w:t>
            </w:r>
            <w:r w:rsidRPr="000C1D1B">
              <w:rPr>
                <w:rFonts w:ascii="Times New Roman" w:eastAsia="Times New Roman" w:hAnsi="Times New Roman" w:cs="Times New Roman"/>
                <w:color w:val="000000"/>
                <w:sz w:val="24"/>
                <w:szCs w:val="24"/>
              </w:rPr>
              <w:t xml:space="preserve"> </w:t>
            </w:r>
            <w:r w:rsidR="00DD4119">
              <w:rPr>
                <w:rFonts w:ascii="Arial" w:eastAsia="Times New Roman" w:hAnsi="Arial" w:cs="Arial"/>
                <w:color w:val="000000"/>
                <w:sz w:val="20"/>
                <w:szCs w:val="20"/>
              </w:rPr>
              <w:t>High level of experience and knowledge required of Excel spreadsheets. Experience with Sage 300 database software preferable.</w:t>
            </w:r>
          </w:p>
          <w:p w14:paraId="7A588C92" w14:textId="77777777" w:rsidR="000C1D1B" w:rsidRDefault="000C1D1B" w:rsidP="000C1D1B">
            <w:pPr>
              <w:spacing w:before="100" w:beforeAutospacing="1" w:after="100" w:afterAutospacing="1" w:line="240" w:lineRule="auto"/>
              <w:contextualSpacing/>
              <w:jc w:val="both"/>
              <w:rPr>
                <w:rFonts w:ascii="Arial" w:eastAsia="Times New Roman" w:hAnsi="Arial" w:cs="Arial"/>
                <w:b/>
                <w:bCs/>
                <w:color w:val="000000"/>
                <w:sz w:val="20"/>
                <w:szCs w:val="20"/>
              </w:rPr>
            </w:pPr>
          </w:p>
          <w:p w14:paraId="3215A96D" w14:textId="77777777" w:rsidR="000C1D1B" w:rsidRP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0"/>
                <w:szCs w:val="20"/>
              </w:rPr>
              <w:lastRenderedPageBreak/>
              <w:t>Certificates and Licenses:</w:t>
            </w:r>
            <w:r w:rsidRPr="000C1D1B">
              <w:rPr>
                <w:rFonts w:ascii="Times New Roman" w:eastAsia="Times New Roman" w:hAnsi="Times New Roman" w:cs="Times New Roman"/>
                <w:color w:val="000000"/>
                <w:sz w:val="24"/>
                <w:szCs w:val="24"/>
              </w:rPr>
              <w:t xml:space="preserve"> </w:t>
            </w:r>
            <w:r w:rsidRPr="000C1D1B">
              <w:rPr>
                <w:rFonts w:ascii="Arial" w:eastAsia="Times New Roman" w:hAnsi="Arial" w:cs="Arial"/>
                <w:color w:val="000000"/>
                <w:sz w:val="20"/>
                <w:szCs w:val="20"/>
              </w:rPr>
              <w:t>N/A</w:t>
            </w:r>
          </w:p>
          <w:p w14:paraId="04117785" w14:textId="77777777" w:rsidR="000C1D1B" w:rsidRDefault="000C1D1B" w:rsidP="000C1D1B">
            <w:pPr>
              <w:spacing w:before="100" w:beforeAutospacing="1" w:after="100" w:afterAutospacing="1" w:line="240" w:lineRule="auto"/>
              <w:contextualSpacing/>
              <w:jc w:val="both"/>
              <w:rPr>
                <w:rFonts w:ascii="Arial" w:eastAsia="Times New Roman" w:hAnsi="Arial" w:cs="Arial"/>
                <w:b/>
                <w:bCs/>
                <w:color w:val="000000"/>
                <w:sz w:val="24"/>
                <w:szCs w:val="24"/>
              </w:rPr>
            </w:pPr>
          </w:p>
          <w:p w14:paraId="2D22D048" w14:textId="77777777" w:rsidR="000C1D1B" w:rsidRPr="000C1D1B" w:rsidRDefault="000C1D1B" w:rsidP="000C1D1B">
            <w:pPr>
              <w:spacing w:before="100" w:beforeAutospacing="1" w:after="100" w:afterAutospacing="1" w:line="240" w:lineRule="auto"/>
              <w:contextualSpacing/>
              <w:jc w:val="both"/>
              <w:rPr>
                <w:rFonts w:ascii="Arial" w:eastAsia="Times New Roman" w:hAnsi="Arial" w:cs="Arial"/>
                <w:b/>
                <w:bCs/>
                <w:color w:val="000000"/>
                <w:sz w:val="20"/>
                <w:szCs w:val="20"/>
              </w:rPr>
            </w:pPr>
            <w:r w:rsidRPr="000C1D1B">
              <w:rPr>
                <w:rFonts w:ascii="Arial" w:eastAsia="Times New Roman" w:hAnsi="Arial" w:cs="Arial"/>
                <w:b/>
                <w:bCs/>
                <w:color w:val="000000"/>
                <w:sz w:val="20"/>
                <w:szCs w:val="20"/>
              </w:rPr>
              <w:t xml:space="preserve">Supervisory Responsibilities: </w:t>
            </w:r>
            <w:r w:rsidRPr="000C1D1B">
              <w:rPr>
                <w:rFonts w:ascii="Arial" w:eastAsia="Times New Roman" w:hAnsi="Arial" w:cs="Arial"/>
                <w:color w:val="000000"/>
                <w:sz w:val="20"/>
                <w:szCs w:val="20"/>
              </w:rPr>
              <w:t>N/A</w:t>
            </w:r>
          </w:p>
          <w:p w14:paraId="2B9D1F04" w14:textId="77777777" w:rsidR="000C1D1B" w:rsidRP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r>
      <w:tr w:rsidR="000C1D1B" w:rsidRPr="000C1D1B" w14:paraId="230BCB91" w14:textId="77777777" w:rsidTr="006B33EE">
        <w:trPr>
          <w:tblCellSpacing w:w="7" w:type="dxa"/>
          <w:jc w:val="center"/>
        </w:trPr>
        <w:tc>
          <w:tcPr>
            <w:tcW w:w="1026" w:type="pct"/>
            <w:vAlign w:val="center"/>
            <w:hideMark/>
          </w:tcPr>
          <w:p w14:paraId="4CE2D1B4"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p>
        </w:tc>
        <w:tc>
          <w:tcPr>
            <w:tcW w:w="3954" w:type="pct"/>
            <w:vAlign w:val="center"/>
            <w:hideMark/>
          </w:tcPr>
          <w:p w14:paraId="3493BECF" w14:textId="77777777" w:rsidR="000C1D1B" w:rsidRPr="000C1D1B" w:rsidRDefault="000C1D1B" w:rsidP="000C1D1B">
            <w:pPr>
              <w:spacing w:after="0" w:line="240" w:lineRule="auto"/>
              <w:rPr>
                <w:rFonts w:ascii="Times New Roman" w:eastAsia="Times New Roman" w:hAnsi="Times New Roman" w:cs="Times New Roman"/>
                <w:sz w:val="20"/>
                <w:szCs w:val="20"/>
              </w:rPr>
            </w:pPr>
          </w:p>
        </w:tc>
      </w:tr>
      <w:tr w:rsidR="000C1D1B" w:rsidRPr="000C1D1B" w14:paraId="413520E6" w14:textId="77777777">
        <w:trPr>
          <w:tblCellSpacing w:w="7" w:type="dxa"/>
          <w:jc w:val="center"/>
        </w:trPr>
        <w:tc>
          <w:tcPr>
            <w:tcW w:w="0" w:type="auto"/>
            <w:gridSpan w:val="2"/>
            <w:shd w:val="clear" w:color="auto" w:fill="EAF2FD"/>
            <w:vAlign w:val="center"/>
            <w:hideMark/>
          </w:tcPr>
          <w:p w14:paraId="168D2E47"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4"/>
                <w:szCs w:val="24"/>
              </w:rPr>
              <w:t>Work Environment:</w:t>
            </w:r>
          </w:p>
        </w:tc>
      </w:tr>
      <w:tr w:rsidR="000C1D1B" w:rsidRPr="000C1D1B" w14:paraId="53C6635F" w14:textId="77777777">
        <w:trPr>
          <w:tblCellSpacing w:w="7" w:type="dxa"/>
          <w:jc w:val="center"/>
        </w:trPr>
        <w:tc>
          <w:tcPr>
            <w:tcW w:w="0" w:type="auto"/>
            <w:gridSpan w:val="2"/>
            <w:vAlign w:val="center"/>
            <w:hideMark/>
          </w:tcPr>
          <w:p w14:paraId="2E3BFFDB" w14:textId="77777777" w:rsidR="000C1D1B" w:rsidRDefault="000C1D1B" w:rsidP="000C1D1B">
            <w:pPr>
              <w:spacing w:after="0"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0C1D1B">
              <w:rPr>
                <w:rFonts w:ascii="Times New Roman" w:eastAsia="Times New Roman" w:hAnsi="Times New Roman" w:cs="Times New Roman"/>
                <w:color w:val="000000"/>
                <w:sz w:val="24"/>
                <w:szCs w:val="24"/>
              </w:rPr>
              <w:t xml:space="preserve"> </w:t>
            </w:r>
          </w:p>
          <w:p w14:paraId="4ED34867" w14:textId="77777777" w:rsidR="000C1D1B" w:rsidRPr="000C1D1B" w:rsidRDefault="000C1D1B" w:rsidP="000C1D1B">
            <w:pPr>
              <w:spacing w:after="0" w:line="240" w:lineRule="auto"/>
              <w:contextualSpacing/>
              <w:jc w:val="both"/>
              <w:rPr>
                <w:rFonts w:ascii="Times New Roman" w:eastAsia="Times New Roman" w:hAnsi="Times New Roman" w:cs="Times New Roman"/>
                <w:color w:val="000000"/>
                <w:sz w:val="24"/>
                <w:szCs w:val="24"/>
              </w:rPr>
            </w:pPr>
          </w:p>
          <w:p w14:paraId="1A8D7B13" w14:textId="77777777" w:rsidR="000C1D1B" w:rsidRP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0C1D1B">
              <w:rPr>
                <w:rFonts w:ascii="Arial" w:eastAsia="Times New Roman" w:hAnsi="Arial" w:cs="Arial"/>
                <w:color w:val="000000"/>
                <w:sz w:val="20"/>
                <w:szCs w:val="20"/>
              </w:rPr>
              <w:t>The noise level in the work environment is usually quiet.</w:t>
            </w:r>
            <w:r w:rsidRPr="000C1D1B">
              <w:rPr>
                <w:rFonts w:ascii="Times New Roman" w:eastAsia="Times New Roman" w:hAnsi="Times New Roman" w:cs="Times New Roman"/>
                <w:color w:val="000000"/>
                <w:sz w:val="24"/>
                <w:szCs w:val="24"/>
              </w:rPr>
              <w:t xml:space="preserve"> </w:t>
            </w:r>
          </w:p>
          <w:p w14:paraId="40B751B5" w14:textId="77777777" w:rsidR="000C1D1B" w:rsidRPr="000C1D1B" w:rsidRDefault="000C1D1B" w:rsidP="000C1D1B">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tc>
      </w:tr>
      <w:tr w:rsidR="000C1D1B" w:rsidRPr="000C1D1B" w14:paraId="13ED88EC" w14:textId="77777777">
        <w:trPr>
          <w:tblCellSpacing w:w="7" w:type="dxa"/>
          <w:jc w:val="center"/>
        </w:trPr>
        <w:tc>
          <w:tcPr>
            <w:tcW w:w="0" w:type="auto"/>
            <w:gridSpan w:val="2"/>
            <w:shd w:val="clear" w:color="auto" w:fill="EAF2FD"/>
            <w:vAlign w:val="center"/>
            <w:hideMark/>
          </w:tcPr>
          <w:p w14:paraId="7CDF0C73" w14:textId="77777777" w:rsidR="000C1D1B" w:rsidRPr="000C1D1B" w:rsidRDefault="000C1D1B" w:rsidP="000C1D1B">
            <w:pPr>
              <w:spacing w:after="0" w:line="240" w:lineRule="auto"/>
              <w:rPr>
                <w:rFonts w:ascii="Times New Roman" w:eastAsia="Times New Roman" w:hAnsi="Times New Roman" w:cs="Times New Roman"/>
                <w:color w:val="000000"/>
                <w:sz w:val="24"/>
                <w:szCs w:val="24"/>
              </w:rPr>
            </w:pPr>
            <w:r w:rsidRPr="000C1D1B">
              <w:rPr>
                <w:rFonts w:ascii="Arial" w:eastAsia="Times New Roman" w:hAnsi="Arial" w:cs="Arial"/>
                <w:b/>
                <w:bCs/>
                <w:color w:val="000000"/>
                <w:sz w:val="24"/>
                <w:szCs w:val="24"/>
              </w:rPr>
              <w:t>Physical Demands:</w:t>
            </w:r>
          </w:p>
        </w:tc>
      </w:tr>
      <w:tr w:rsidR="000C1D1B" w:rsidRPr="000C1D1B" w14:paraId="26102688" w14:textId="77777777">
        <w:trPr>
          <w:tblCellSpacing w:w="7" w:type="dxa"/>
          <w:jc w:val="center"/>
        </w:trPr>
        <w:tc>
          <w:tcPr>
            <w:tcW w:w="0" w:type="auto"/>
            <w:gridSpan w:val="2"/>
            <w:vAlign w:val="center"/>
            <w:hideMark/>
          </w:tcPr>
          <w:p w14:paraId="1AAA8401" w14:textId="77777777" w:rsidR="000C1D1B" w:rsidRPr="000C1D1B" w:rsidRDefault="000C1D1B" w:rsidP="000C1D1B">
            <w:pPr>
              <w:spacing w:after="0" w:line="240" w:lineRule="auto"/>
              <w:jc w:val="both"/>
              <w:rPr>
                <w:rFonts w:ascii="Times New Roman" w:eastAsia="Times New Roman" w:hAnsi="Times New Roman" w:cs="Times New Roman"/>
                <w:color w:val="000000"/>
                <w:sz w:val="24"/>
                <w:szCs w:val="24"/>
              </w:rPr>
            </w:pPr>
            <w:r w:rsidRPr="000C1D1B">
              <w:rPr>
                <w:rFonts w:ascii="Arial" w:eastAsia="Times New Roman" w:hAnsi="Arial" w:cs="Arial"/>
                <w:color w:val="000000"/>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0C1D1B">
              <w:rPr>
                <w:rFonts w:ascii="Times New Roman" w:eastAsia="Times New Roman" w:hAnsi="Times New Roman" w:cs="Times New Roman"/>
                <w:color w:val="000000"/>
                <w:sz w:val="24"/>
                <w:szCs w:val="24"/>
              </w:rPr>
              <w:t xml:space="preserve"> </w:t>
            </w:r>
          </w:p>
          <w:p w14:paraId="1A96CBAB" w14:textId="77777777" w:rsidR="000C1D1B" w:rsidRPr="000C1D1B" w:rsidRDefault="000C1D1B" w:rsidP="000C1D1B">
            <w:pPr>
              <w:spacing w:before="100" w:beforeAutospacing="1" w:after="100" w:afterAutospacing="1" w:line="240" w:lineRule="auto"/>
              <w:jc w:val="both"/>
              <w:rPr>
                <w:rFonts w:ascii="Times New Roman" w:eastAsia="Times New Roman" w:hAnsi="Times New Roman" w:cs="Times New Roman"/>
                <w:color w:val="000000"/>
                <w:sz w:val="24"/>
                <w:szCs w:val="24"/>
              </w:rPr>
            </w:pPr>
            <w:r w:rsidRPr="000C1D1B">
              <w:rPr>
                <w:rFonts w:ascii="Arial" w:eastAsia="Times New Roman" w:hAnsi="Arial" w:cs="Arial"/>
                <w:color w:val="000000"/>
                <w:sz w:val="20"/>
                <w:szCs w:val="20"/>
              </w:rPr>
              <w:t xml:space="preserve">While performing the duties of this job, the employee is frequently required to sit and use hands to finger, handle, or feel. The employee is occasionally required to reach with hands and arms and talk or hear. </w:t>
            </w:r>
          </w:p>
        </w:tc>
      </w:tr>
    </w:tbl>
    <w:p w14:paraId="54A2E6DA" w14:textId="77777777" w:rsidR="008D59C3" w:rsidRDefault="008D59C3" w:rsidP="000C1D1B">
      <w:pPr>
        <w:widowControl w:val="0"/>
        <w:autoSpaceDE w:val="0"/>
        <w:autoSpaceDN w:val="0"/>
        <w:adjustRightInd w:val="0"/>
        <w:jc w:val="both"/>
        <w:rPr>
          <w:rFonts w:ascii="Arial" w:hAnsi="Arial" w:cs="Arial"/>
          <w:b/>
          <w:bCs/>
          <w:i/>
          <w:iCs/>
          <w:sz w:val="20"/>
          <w:szCs w:val="20"/>
        </w:rPr>
      </w:pPr>
    </w:p>
    <w:p w14:paraId="087F22EC" w14:textId="77777777" w:rsidR="000C1D1B" w:rsidRDefault="000C1D1B" w:rsidP="000C1D1B">
      <w:pPr>
        <w:widowControl w:val="0"/>
        <w:autoSpaceDE w:val="0"/>
        <w:autoSpaceDN w:val="0"/>
        <w:adjustRightInd w:val="0"/>
        <w:jc w:val="both"/>
        <w:rPr>
          <w:rFonts w:ascii="Arial" w:hAnsi="Arial" w:cs="Arial"/>
          <w:b/>
          <w:bCs/>
          <w:i/>
          <w:iCs/>
          <w:sz w:val="20"/>
          <w:szCs w:val="20"/>
        </w:rPr>
      </w:pPr>
      <w:r w:rsidRPr="00413A10">
        <w:rPr>
          <w:rFonts w:ascii="Arial" w:hAnsi="Arial" w:cs="Arial"/>
          <w:b/>
          <w:bCs/>
          <w:i/>
          <w:iCs/>
          <w:sz w:val="20"/>
          <w:szCs w:val="20"/>
        </w:rPr>
        <w:t xml:space="preserve">The above job description is not intended to be an all-inclusive list of duties </w:t>
      </w:r>
      <w:r>
        <w:rPr>
          <w:rFonts w:ascii="Arial" w:hAnsi="Arial" w:cs="Arial"/>
          <w:b/>
          <w:bCs/>
          <w:i/>
          <w:iCs/>
          <w:sz w:val="20"/>
          <w:szCs w:val="20"/>
        </w:rPr>
        <w:t xml:space="preserve">and standards of the position. </w:t>
      </w:r>
      <w:r w:rsidRPr="00413A10">
        <w:rPr>
          <w:rFonts w:ascii="Arial" w:hAnsi="Arial" w:cs="Arial"/>
          <w:b/>
          <w:bCs/>
          <w:i/>
          <w:iCs/>
          <w:sz w:val="20"/>
          <w:szCs w:val="20"/>
        </w:rPr>
        <w:t>Incumbents will follow any other instructions, and perform any other related duties, as assigned by their supervisor.</w:t>
      </w:r>
    </w:p>
    <w:p w14:paraId="106B7687" w14:textId="77777777" w:rsidR="000C1D1B" w:rsidRPr="00413A10" w:rsidRDefault="000C1D1B" w:rsidP="000C1D1B">
      <w:pPr>
        <w:widowControl w:val="0"/>
        <w:autoSpaceDE w:val="0"/>
        <w:autoSpaceDN w:val="0"/>
        <w:adjustRightInd w:val="0"/>
        <w:spacing w:line="240" w:lineRule="auto"/>
        <w:contextualSpacing/>
        <w:jc w:val="both"/>
        <w:rPr>
          <w:rFonts w:ascii="Arial" w:hAnsi="Arial" w:cs="Arial"/>
        </w:rPr>
      </w:pPr>
      <w:r w:rsidRPr="00413A10">
        <w:rPr>
          <w:rFonts w:ascii="Arial" w:hAnsi="Arial" w:cs="Arial"/>
          <w:u w:val="single"/>
        </w:rPr>
        <w:tab/>
      </w:r>
      <w:r w:rsidRPr="00413A10">
        <w:rPr>
          <w:rFonts w:ascii="Arial" w:hAnsi="Arial" w:cs="Arial"/>
          <w:u w:val="single"/>
        </w:rPr>
        <w:tab/>
      </w:r>
      <w:r w:rsidRPr="00413A10">
        <w:rPr>
          <w:rFonts w:ascii="Arial" w:hAnsi="Arial" w:cs="Arial"/>
          <w:u w:val="single"/>
        </w:rPr>
        <w:tab/>
      </w:r>
      <w:r w:rsidRPr="00413A10">
        <w:rPr>
          <w:rFonts w:ascii="Arial" w:hAnsi="Arial" w:cs="Arial"/>
          <w:u w:val="single"/>
        </w:rPr>
        <w:tab/>
      </w:r>
      <w:r w:rsidRPr="00413A10">
        <w:rPr>
          <w:rFonts w:ascii="Arial" w:hAnsi="Arial" w:cs="Arial"/>
          <w:u w:val="single"/>
        </w:rPr>
        <w:tab/>
      </w:r>
      <w:r w:rsidRPr="00413A10">
        <w:rPr>
          <w:rFonts w:ascii="Arial" w:hAnsi="Arial" w:cs="Arial"/>
          <w:u w:val="single"/>
        </w:rPr>
        <w:tab/>
      </w:r>
      <w:r w:rsidRPr="00413A10">
        <w:rPr>
          <w:rFonts w:ascii="Arial" w:hAnsi="Arial" w:cs="Arial"/>
        </w:rPr>
        <w:tab/>
      </w:r>
      <w:r w:rsidRPr="00413A10">
        <w:rPr>
          <w:rFonts w:ascii="Arial" w:hAnsi="Arial" w:cs="Arial"/>
        </w:rPr>
        <w:tab/>
      </w:r>
      <w:r w:rsidRPr="00413A10">
        <w:rPr>
          <w:rFonts w:ascii="Arial" w:hAnsi="Arial" w:cs="Arial"/>
          <w:u w:val="single"/>
        </w:rPr>
        <w:tab/>
      </w:r>
      <w:r w:rsidRPr="00413A10">
        <w:rPr>
          <w:rFonts w:ascii="Arial" w:hAnsi="Arial" w:cs="Arial"/>
          <w:u w:val="single"/>
        </w:rPr>
        <w:tab/>
      </w:r>
      <w:r w:rsidRPr="00413A10">
        <w:rPr>
          <w:rFonts w:ascii="Arial" w:hAnsi="Arial" w:cs="Arial"/>
          <w:u w:val="single"/>
        </w:rPr>
        <w:tab/>
      </w:r>
      <w:r w:rsidRPr="00413A10">
        <w:rPr>
          <w:rFonts w:ascii="Arial" w:hAnsi="Arial" w:cs="Arial"/>
        </w:rPr>
        <w:tab/>
      </w:r>
    </w:p>
    <w:p w14:paraId="05AED4C4" w14:textId="77777777" w:rsidR="000C1D1B" w:rsidRPr="00413A10" w:rsidRDefault="000C1D1B" w:rsidP="000C1D1B">
      <w:pPr>
        <w:widowControl w:val="0"/>
        <w:autoSpaceDE w:val="0"/>
        <w:autoSpaceDN w:val="0"/>
        <w:adjustRightInd w:val="0"/>
        <w:spacing w:line="240" w:lineRule="auto"/>
        <w:contextualSpacing/>
        <w:jc w:val="both"/>
        <w:rPr>
          <w:rFonts w:ascii="Arial" w:hAnsi="Arial" w:cs="Arial"/>
          <w:i/>
          <w:iCs/>
          <w:sz w:val="20"/>
          <w:szCs w:val="20"/>
        </w:rPr>
      </w:pPr>
      <w:r w:rsidRPr="00413A10">
        <w:rPr>
          <w:rFonts w:ascii="Arial" w:hAnsi="Arial" w:cs="Arial"/>
          <w:i/>
          <w:iCs/>
          <w:sz w:val="20"/>
          <w:szCs w:val="20"/>
        </w:rPr>
        <w:t>Employee Signature</w:t>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t>Date</w:t>
      </w:r>
    </w:p>
    <w:p w14:paraId="1F250DC4" w14:textId="77777777" w:rsidR="000C1D1B" w:rsidRPr="007E11F3" w:rsidRDefault="000C1D1B" w:rsidP="000C1D1B">
      <w:pPr>
        <w:widowControl w:val="0"/>
        <w:autoSpaceDE w:val="0"/>
        <w:autoSpaceDN w:val="0"/>
        <w:adjustRightInd w:val="0"/>
        <w:spacing w:line="240" w:lineRule="auto"/>
        <w:contextualSpacing/>
        <w:jc w:val="both"/>
        <w:rPr>
          <w:rFonts w:ascii="Arial" w:hAnsi="Arial" w:cs="Arial"/>
          <w:i/>
          <w:iCs/>
          <w:sz w:val="24"/>
          <w:szCs w:val="24"/>
          <w:u w:val="single"/>
        </w:rPr>
      </w:pPr>
    </w:p>
    <w:p w14:paraId="6B8DD245" w14:textId="77777777" w:rsidR="000C1D1B" w:rsidRPr="00413A10" w:rsidRDefault="000C1D1B" w:rsidP="000C1D1B">
      <w:pPr>
        <w:widowControl w:val="0"/>
        <w:autoSpaceDE w:val="0"/>
        <w:autoSpaceDN w:val="0"/>
        <w:adjustRightInd w:val="0"/>
        <w:spacing w:line="240" w:lineRule="auto"/>
        <w:contextualSpacing/>
        <w:jc w:val="both"/>
        <w:rPr>
          <w:rFonts w:ascii="Arial" w:hAnsi="Arial" w:cs="Arial"/>
          <w:i/>
          <w:iCs/>
          <w:sz w:val="20"/>
          <w:szCs w:val="20"/>
          <w:u w:val="single"/>
        </w:rPr>
      </w:pP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u w:val="single"/>
        </w:rPr>
        <w:tab/>
      </w:r>
      <w:r w:rsidRPr="00413A10">
        <w:rPr>
          <w:rFonts w:ascii="Arial" w:hAnsi="Arial" w:cs="Arial"/>
          <w:i/>
          <w:iCs/>
          <w:sz w:val="20"/>
          <w:szCs w:val="20"/>
          <w:u w:val="single"/>
        </w:rPr>
        <w:tab/>
      </w:r>
      <w:r w:rsidRPr="00413A10">
        <w:rPr>
          <w:rFonts w:ascii="Arial" w:hAnsi="Arial" w:cs="Arial"/>
          <w:i/>
          <w:iCs/>
          <w:sz w:val="20"/>
          <w:szCs w:val="20"/>
          <w:u w:val="single"/>
        </w:rPr>
        <w:tab/>
      </w:r>
    </w:p>
    <w:p w14:paraId="3AC89881" w14:textId="77777777" w:rsidR="000C1D1B" w:rsidRDefault="000C1D1B" w:rsidP="008D59C3">
      <w:pPr>
        <w:jc w:val="both"/>
      </w:pPr>
      <w:r w:rsidRPr="00413A10">
        <w:rPr>
          <w:rFonts w:ascii="Arial" w:hAnsi="Arial" w:cs="Arial"/>
          <w:i/>
          <w:iCs/>
          <w:sz w:val="20"/>
          <w:szCs w:val="20"/>
        </w:rPr>
        <w:t xml:space="preserve">Supervisor Signature </w:t>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r>
      <w:r w:rsidRPr="00413A10">
        <w:rPr>
          <w:rFonts w:ascii="Arial" w:hAnsi="Arial" w:cs="Arial"/>
          <w:i/>
          <w:iCs/>
          <w:sz w:val="20"/>
          <w:szCs w:val="20"/>
        </w:rPr>
        <w:tab/>
        <w:t>Date</w:t>
      </w:r>
      <w:r>
        <w:rPr>
          <w:rFonts w:ascii="Arial" w:hAnsi="Arial" w:cs="Arial"/>
          <w:i/>
          <w:iCs/>
          <w:sz w:val="20"/>
          <w:szCs w:val="20"/>
        </w:rPr>
        <w:t xml:space="preserve">    </w:t>
      </w:r>
    </w:p>
    <w:sectPr w:rsidR="000C1D1B" w:rsidSect="008D59C3">
      <w:headerReference w:type="default" r:id="rId7"/>
      <w:footerReference w:type="default" r:id="rId8"/>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6BD1" w14:textId="77777777" w:rsidR="000C1D1B" w:rsidRDefault="000C1D1B" w:rsidP="000C1D1B">
      <w:pPr>
        <w:spacing w:after="0" w:line="240" w:lineRule="auto"/>
      </w:pPr>
      <w:r>
        <w:separator/>
      </w:r>
    </w:p>
  </w:endnote>
  <w:endnote w:type="continuationSeparator" w:id="0">
    <w:p w14:paraId="76AA8742" w14:textId="77777777" w:rsidR="000C1D1B" w:rsidRDefault="000C1D1B" w:rsidP="000C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731"/>
      <w:gridCol w:w="1051"/>
      <w:gridCol w:w="4730"/>
    </w:tblGrid>
    <w:tr w:rsidR="000C1D1B" w14:paraId="4176F0CC" w14:textId="77777777">
      <w:trPr>
        <w:trHeight w:val="151"/>
      </w:trPr>
      <w:tc>
        <w:tcPr>
          <w:tcW w:w="2250" w:type="pct"/>
          <w:tcBorders>
            <w:bottom w:val="single" w:sz="4" w:space="0" w:color="4F81BD" w:themeColor="accent1"/>
          </w:tcBorders>
        </w:tcPr>
        <w:p w14:paraId="4674D79E" w14:textId="77777777" w:rsidR="000C1D1B" w:rsidRDefault="000C1D1B">
          <w:pPr>
            <w:pStyle w:val="Header"/>
            <w:rPr>
              <w:rFonts w:asciiTheme="majorHAnsi" w:eastAsiaTheme="majorEastAsia" w:hAnsiTheme="majorHAnsi" w:cstheme="majorBidi"/>
              <w:b/>
              <w:bCs/>
            </w:rPr>
          </w:pPr>
        </w:p>
      </w:tc>
      <w:tc>
        <w:tcPr>
          <w:tcW w:w="500" w:type="pct"/>
          <w:vMerge w:val="restart"/>
          <w:noWrap/>
          <w:vAlign w:val="center"/>
        </w:tcPr>
        <w:p w14:paraId="0B809ECB" w14:textId="77777777" w:rsidR="000C1D1B" w:rsidRDefault="000C1D1B">
          <w:pPr>
            <w:pStyle w:val="NoSpacing"/>
            <w:rPr>
              <w:rFonts w:asciiTheme="majorHAnsi" w:hAnsiTheme="majorHAnsi"/>
            </w:rPr>
          </w:pPr>
          <w:r>
            <w:rPr>
              <w:rFonts w:asciiTheme="majorHAnsi" w:hAnsiTheme="majorHAnsi"/>
              <w:b/>
            </w:rPr>
            <w:t xml:space="preserve">Page </w:t>
          </w:r>
          <w:r w:rsidR="00045829">
            <w:rPr>
              <w:rFonts w:asciiTheme="majorHAnsi" w:hAnsiTheme="majorHAnsi"/>
              <w:b/>
              <w:noProof/>
            </w:rPr>
            <w:fldChar w:fldCharType="begin"/>
          </w:r>
          <w:r w:rsidR="00045829">
            <w:rPr>
              <w:rFonts w:asciiTheme="majorHAnsi" w:hAnsiTheme="majorHAnsi"/>
              <w:b/>
              <w:noProof/>
            </w:rPr>
            <w:instrText xml:space="preserve"> PAGE  \* MERGEFORMAT </w:instrText>
          </w:r>
          <w:r w:rsidR="00045829">
            <w:rPr>
              <w:rFonts w:asciiTheme="majorHAnsi" w:hAnsiTheme="majorHAnsi"/>
              <w:b/>
              <w:noProof/>
            </w:rPr>
            <w:fldChar w:fldCharType="separate"/>
          </w:r>
          <w:r w:rsidR="000A657A">
            <w:rPr>
              <w:rFonts w:asciiTheme="majorHAnsi" w:hAnsiTheme="majorHAnsi"/>
              <w:b/>
              <w:noProof/>
            </w:rPr>
            <w:t>2</w:t>
          </w:r>
          <w:r w:rsidR="00045829">
            <w:rPr>
              <w:rFonts w:asciiTheme="majorHAnsi" w:hAnsiTheme="majorHAnsi"/>
              <w:b/>
              <w:noProof/>
            </w:rPr>
            <w:fldChar w:fldCharType="end"/>
          </w:r>
        </w:p>
      </w:tc>
      <w:tc>
        <w:tcPr>
          <w:tcW w:w="2250" w:type="pct"/>
          <w:tcBorders>
            <w:bottom w:val="single" w:sz="4" w:space="0" w:color="4F81BD" w:themeColor="accent1"/>
          </w:tcBorders>
        </w:tcPr>
        <w:p w14:paraId="605895C8" w14:textId="77777777" w:rsidR="000C1D1B" w:rsidRDefault="000C1D1B">
          <w:pPr>
            <w:pStyle w:val="Header"/>
            <w:rPr>
              <w:rFonts w:asciiTheme="majorHAnsi" w:eastAsiaTheme="majorEastAsia" w:hAnsiTheme="majorHAnsi" w:cstheme="majorBidi"/>
              <w:b/>
              <w:bCs/>
            </w:rPr>
          </w:pPr>
        </w:p>
      </w:tc>
    </w:tr>
    <w:tr w:rsidR="000C1D1B" w14:paraId="172AE91A" w14:textId="77777777">
      <w:trPr>
        <w:trHeight w:val="150"/>
      </w:trPr>
      <w:tc>
        <w:tcPr>
          <w:tcW w:w="2250" w:type="pct"/>
          <w:tcBorders>
            <w:top w:val="single" w:sz="4" w:space="0" w:color="4F81BD" w:themeColor="accent1"/>
          </w:tcBorders>
        </w:tcPr>
        <w:p w14:paraId="0B00A578" w14:textId="77777777" w:rsidR="000C1D1B" w:rsidRDefault="000C1D1B">
          <w:pPr>
            <w:pStyle w:val="Header"/>
            <w:rPr>
              <w:rFonts w:asciiTheme="majorHAnsi" w:eastAsiaTheme="majorEastAsia" w:hAnsiTheme="majorHAnsi" w:cstheme="majorBidi"/>
              <w:b/>
              <w:bCs/>
            </w:rPr>
          </w:pPr>
        </w:p>
      </w:tc>
      <w:tc>
        <w:tcPr>
          <w:tcW w:w="500" w:type="pct"/>
          <w:vMerge/>
        </w:tcPr>
        <w:p w14:paraId="32D89A87" w14:textId="77777777" w:rsidR="000C1D1B" w:rsidRDefault="000C1D1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AACEDC8" w14:textId="77777777" w:rsidR="000C1D1B" w:rsidRDefault="000C1D1B">
          <w:pPr>
            <w:pStyle w:val="Header"/>
            <w:rPr>
              <w:rFonts w:asciiTheme="majorHAnsi" w:eastAsiaTheme="majorEastAsia" w:hAnsiTheme="majorHAnsi" w:cstheme="majorBidi"/>
              <w:b/>
              <w:bCs/>
            </w:rPr>
          </w:pPr>
        </w:p>
      </w:tc>
    </w:tr>
  </w:tbl>
  <w:p w14:paraId="643D3CF2" w14:textId="77777777" w:rsidR="000C1D1B" w:rsidRDefault="000C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E033" w14:textId="77777777" w:rsidR="000C1D1B" w:rsidRDefault="000C1D1B" w:rsidP="000C1D1B">
      <w:pPr>
        <w:spacing w:after="0" w:line="240" w:lineRule="auto"/>
      </w:pPr>
      <w:r>
        <w:separator/>
      </w:r>
    </w:p>
  </w:footnote>
  <w:footnote w:type="continuationSeparator" w:id="0">
    <w:p w14:paraId="36D411A1" w14:textId="77777777" w:rsidR="000C1D1B" w:rsidRDefault="000C1D1B" w:rsidP="000C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3CC9" w14:textId="77777777" w:rsidR="000C1D1B" w:rsidRPr="00F75F63" w:rsidRDefault="000C1D1B" w:rsidP="000C1D1B">
    <w:pPr>
      <w:pStyle w:val="Header"/>
      <w:jc w:val="center"/>
      <w:rPr>
        <w:rFonts w:ascii="Arial" w:hAnsi="Arial" w:cs="Arial"/>
        <w:b/>
        <w:sz w:val="32"/>
        <w:szCs w:val="32"/>
      </w:rPr>
    </w:pPr>
    <w:r w:rsidRPr="00F75F63">
      <w:rPr>
        <w:rFonts w:ascii="Arial" w:hAnsi="Arial" w:cs="Arial"/>
        <w:b/>
        <w:sz w:val="32"/>
        <w:szCs w:val="32"/>
      </w:rPr>
      <w:t>LOS ANGELES COUNTY ECONOMIC DEVELOPMENT CORPORATION</w:t>
    </w:r>
  </w:p>
  <w:p w14:paraId="2C59B726" w14:textId="77777777" w:rsidR="000C1D1B" w:rsidRDefault="000C1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20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7F4EE0"/>
    <w:multiLevelType w:val="hybridMultilevel"/>
    <w:tmpl w:val="EE56F73C"/>
    <w:lvl w:ilvl="0" w:tplc="2D8E194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65211566">
    <w:abstractNumId w:val="0"/>
  </w:num>
  <w:num w:numId="2" w16cid:durableId="2080471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1B"/>
    <w:rsid w:val="00045829"/>
    <w:rsid w:val="000724C3"/>
    <w:rsid w:val="000750E0"/>
    <w:rsid w:val="000A657A"/>
    <w:rsid w:val="000C1D1B"/>
    <w:rsid w:val="001308F5"/>
    <w:rsid w:val="001B43BF"/>
    <w:rsid w:val="001F5CFF"/>
    <w:rsid w:val="002D7967"/>
    <w:rsid w:val="0048056A"/>
    <w:rsid w:val="004B2287"/>
    <w:rsid w:val="00540573"/>
    <w:rsid w:val="005877C6"/>
    <w:rsid w:val="005B1AE6"/>
    <w:rsid w:val="00676F20"/>
    <w:rsid w:val="006B33EE"/>
    <w:rsid w:val="0070146E"/>
    <w:rsid w:val="0076734F"/>
    <w:rsid w:val="00782CDA"/>
    <w:rsid w:val="007A7FE6"/>
    <w:rsid w:val="007B75CA"/>
    <w:rsid w:val="007C649A"/>
    <w:rsid w:val="00895DB9"/>
    <w:rsid w:val="008D59C3"/>
    <w:rsid w:val="00920287"/>
    <w:rsid w:val="00984C61"/>
    <w:rsid w:val="0099363F"/>
    <w:rsid w:val="009D7635"/>
    <w:rsid w:val="00AB5C86"/>
    <w:rsid w:val="00AE4488"/>
    <w:rsid w:val="00AF6830"/>
    <w:rsid w:val="00D9682D"/>
    <w:rsid w:val="00DB48F0"/>
    <w:rsid w:val="00DC23C3"/>
    <w:rsid w:val="00DC77EB"/>
    <w:rsid w:val="00DD4119"/>
    <w:rsid w:val="00DE59CE"/>
    <w:rsid w:val="00F138D4"/>
    <w:rsid w:val="00F361F2"/>
    <w:rsid w:val="00F42658"/>
    <w:rsid w:val="00F7508A"/>
    <w:rsid w:val="00FF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92E0A7"/>
  <w15:docId w15:val="{D6CC5D8C-D1F8-4537-8F95-FCFB05B7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D1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C1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D1B"/>
  </w:style>
  <w:style w:type="paragraph" w:styleId="Footer">
    <w:name w:val="footer"/>
    <w:basedOn w:val="Normal"/>
    <w:link w:val="FooterChar"/>
    <w:uiPriority w:val="99"/>
    <w:semiHidden/>
    <w:unhideWhenUsed/>
    <w:rsid w:val="000C1D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D1B"/>
  </w:style>
  <w:style w:type="paragraph" w:styleId="BalloonText">
    <w:name w:val="Balloon Text"/>
    <w:basedOn w:val="Normal"/>
    <w:link w:val="BalloonTextChar"/>
    <w:uiPriority w:val="99"/>
    <w:semiHidden/>
    <w:unhideWhenUsed/>
    <w:rsid w:val="000C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1B"/>
    <w:rPr>
      <w:rFonts w:ascii="Tahoma" w:hAnsi="Tahoma" w:cs="Tahoma"/>
      <w:sz w:val="16"/>
      <w:szCs w:val="16"/>
    </w:rPr>
  </w:style>
  <w:style w:type="paragraph" w:styleId="NoSpacing">
    <w:name w:val="No Spacing"/>
    <w:link w:val="NoSpacingChar"/>
    <w:uiPriority w:val="1"/>
    <w:qFormat/>
    <w:rsid w:val="000C1D1B"/>
    <w:pPr>
      <w:spacing w:after="0" w:line="240" w:lineRule="auto"/>
    </w:pPr>
    <w:rPr>
      <w:rFonts w:eastAsiaTheme="minorEastAsia"/>
    </w:rPr>
  </w:style>
  <w:style w:type="character" w:customStyle="1" w:styleId="NoSpacingChar">
    <w:name w:val="No Spacing Char"/>
    <w:basedOn w:val="DefaultParagraphFont"/>
    <w:link w:val="NoSpacing"/>
    <w:uiPriority w:val="1"/>
    <w:rsid w:val="000C1D1B"/>
    <w:rPr>
      <w:rFonts w:eastAsiaTheme="minorEastAsia"/>
    </w:rPr>
  </w:style>
  <w:style w:type="paragraph" w:styleId="ListParagraph">
    <w:name w:val="List Paragraph"/>
    <w:basedOn w:val="Normal"/>
    <w:uiPriority w:val="34"/>
    <w:qFormat/>
    <w:rsid w:val="0048056A"/>
    <w:pPr>
      <w:ind w:left="720"/>
      <w:contextualSpacing/>
    </w:pPr>
  </w:style>
  <w:style w:type="character" w:styleId="CommentReference">
    <w:name w:val="annotation reference"/>
    <w:basedOn w:val="DefaultParagraphFont"/>
    <w:uiPriority w:val="99"/>
    <w:semiHidden/>
    <w:unhideWhenUsed/>
    <w:rsid w:val="00782CDA"/>
    <w:rPr>
      <w:sz w:val="16"/>
      <w:szCs w:val="16"/>
    </w:rPr>
  </w:style>
  <w:style w:type="paragraph" w:styleId="CommentText">
    <w:name w:val="annotation text"/>
    <w:basedOn w:val="Normal"/>
    <w:link w:val="CommentTextChar"/>
    <w:uiPriority w:val="99"/>
    <w:semiHidden/>
    <w:unhideWhenUsed/>
    <w:rsid w:val="00782CDA"/>
    <w:pPr>
      <w:spacing w:line="240" w:lineRule="auto"/>
    </w:pPr>
    <w:rPr>
      <w:sz w:val="20"/>
      <w:szCs w:val="20"/>
    </w:rPr>
  </w:style>
  <w:style w:type="character" w:customStyle="1" w:styleId="CommentTextChar">
    <w:name w:val="Comment Text Char"/>
    <w:basedOn w:val="DefaultParagraphFont"/>
    <w:link w:val="CommentText"/>
    <w:uiPriority w:val="99"/>
    <w:semiHidden/>
    <w:rsid w:val="00782CDA"/>
    <w:rPr>
      <w:sz w:val="20"/>
      <w:szCs w:val="20"/>
    </w:rPr>
  </w:style>
  <w:style w:type="paragraph" w:styleId="CommentSubject">
    <w:name w:val="annotation subject"/>
    <w:basedOn w:val="CommentText"/>
    <w:next w:val="CommentText"/>
    <w:link w:val="CommentSubjectChar"/>
    <w:uiPriority w:val="99"/>
    <w:semiHidden/>
    <w:unhideWhenUsed/>
    <w:rsid w:val="00782CDA"/>
    <w:rPr>
      <w:b/>
      <w:bCs/>
    </w:rPr>
  </w:style>
  <w:style w:type="character" w:customStyle="1" w:styleId="CommentSubjectChar">
    <w:name w:val="Comment Subject Char"/>
    <w:basedOn w:val="CommentTextChar"/>
    <w:link w:val="CommentSubject"/>
    <w:uiPriority w:val="99"/>
    <w:semiHidden/>
    <w:rsid w:val="00782CDA"/>
    <w:rPr>
      <w:b/>
      <w:bCs/>
      <w:sz w:val="20"/>
      <w:szCs w:val="20"/>
    </w:rPr>
  </w:style>
  <w:style w:type="paragraph" w:styleId="Revision">
    <w:name w:val="Revision"/>
    <w:hidden/>
    <w:uiPriority w:val="99"/>
    <w:semiHidden/>
    <w:rsid w:val="00701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Administaff, Inc.</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Parks</dc:creator>
  <cp:keywords/>
  <dc:description/>
  <cp:lastModifiedBy>Sonia Estrada</cp:lastModifiedBy>
  <cp:revision>3</cp:revision>
  <cp:lastPrinted>2019-10-28T17:51:00Z</cp:lastPrinted>
  <dcterms:created xsi:type="dcterms:W3CDTF">2022-08-19T18:12:00Z</dcterms:created>
  <dcterms:modified xsi:type="dcterms:W3CDTF">2022-08-19T18:18:00Z</dcterms:modified>
</cp:coreProperties>
</file>